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66D" w:rsidRDefault="00686E50">
      <w:pPr>
        <w:pStyle w:val="Teksttreci30"/>
        <w:shd w:val="clear" w:color="auto" w:fill="auto"/>
        <w:spacing w:after="0" w:line="200" w:lineRule="exact"/>
        <w:ind w:left="3840"/>
      </w:pPr>
      <w:r>
        <w:t>Umowa Nr.</w:t>
      </w:r>
    </w:p>
    <w:p w:rsidR="00D0166D" w:rsidRDefault="00686E50">
      <w:pPr>
        <w:pStyle w:val="Teksttreci30"/>
        <w:shd w:val="clear" w:color="auto" w:fill="auto"/>
        <w:spacing w:after="0" w:line="365" w:lineRule="exact"/>
        <w:jc w:val="center"/>
      </w:pPr>
      <w:proofErr w:type="gramStart"/>
      <w:r>
        <w:t>dotycząca</w:t>
      </w:r>
      <w:proofErr w:type="gramEnd"/>
      <w:r>
        <w:t xml:space="preserve"> realizacji Projektu pn.</w:t>
      </w:r>
    </w:p>
    <w:p w:rsidR="00D0166D" w:rsidRDefault="00686E50">
      <w:pPr>
        <w:pStyle w:val="Teksttreci30"/>
        <w:shd w:val="clear" w:color="auto" w:fill="auto"/>
        <w:spacing w:after="432" w:line="365" w:lineRule="exact"/>
        <w:jc w:val="center"/>
      </w:pPr>
      <w:r>
        <w:t>„Zmniejszenie emisji zanieczyszczeń w Gminie Chociwel - termomodernizacja budynków""</w:t>
      </w:r>
      <w:r>
        <w:br/>
        <w:t>w ramach Regionalnego Programu Operacyjnego Województwa Zachodniopomorskiego 2014-2020 -</w:t>
      </w:r>
      <w:r>
        <w:br/>
        <w:t>działanie 2.15 Termomodernizacja budynków jednorodzinnych- Zachodniopomorski Program Antysmogowy</w:t>
      </w:r>
    </w:p>
    <w:p w:rsidR="00D0166D" w:rsidRDefault="00686E50">
      <w:pPr>
        <w:pStyle w:val="Teksttreci20"/>
        <w:shd w:val="clear" w:color="auto" w:fill="auto"/>
        <w:tabs>
          <w:tab w:val="left" w:leader="dot" w:pos="1738"/>
          <w:tab w:val="left" w:leader="dot" w:pos="3048"/>
        </w:tabs>
        <w:spacing w:before="0" w:after="232" w:line="200" w:lineRule="exact"/>
      </w:pPr>
      <w:proofErr w:type="gramStart"/>
      <w:r>
        <w:t>zawarta</w:t>
      </w:r>
      <w:proofErr w:type="gramEnd"/>
      <w:r>
        <w:t xml:space="preserve"> w</w:t>
      </w:r>
      <w:r>
        <w:tab/>
        <w:t>, dnia</w:t>
      </w:r>
      <w:r>
        <w:tab/>
        <w:t>, pomiędzy:</w:t>
      </w:r>
    </w:p>
    <w:p w:rsidR="00D0166D" w:rsidRDefault="00686E50">
      <w:pPr>
        <w:pStyle w:val="Teksttreci20"/>
        <w:shd w:val="clear" w:color="auto" w:fill="auto"/>
        <w:spacing w:before="0" w:after="0" w:line="365" w:lineRule="exact"/>
      </w:pPr>
      <w:r>
        <w:t>Gminą Chociwel</w:t>
      </w:r>
    </w:p>
    <w:p w:rsidR="00D0166D" w:rsidRDefault="00686E50">
      <w:pPr>
        <w:pStyle w:val="Teksttreci20"/>
        <w:shd w:val="clear" w:color="auto" w:fill="auto"/>
        <w:spacing w:before="0" w:after="432" w:line="365" w:lineRule="exact"/>
        <w:ind w:right="3740"/>
        <w:jc w:val="left"/>
      </w:pPr>
      <w:proofErr w:type="gramStart"/>
      <w:r>
        <w:t>reprezentowaną</w:t>
      </w:r>
      <w:proofErr w:type="gramEnd"/>
      <w:r>
        <w:t xml:space="preserve"> przez Burmistrza Chociwla Stanisława Szymczaka </w:t>
      </w:r>
      <w:bookmarkStart w:id="0" w:name="_GoBack"/>
      <w:bookmarkEnd w:id="0"/>
      <w:r>
        <w:t xml:space="preserve">przy kontrasygnacie Skarbnika Gminy Janiny Sarneckiej, zwaną dalej </w:t>
      </w:r>
      <w:r>
        <w:rPr>
          <w:rStyle w:val="Teksttreci2Pogrubienie"/>
        </w:rPr>
        <w:t>„</w:t>
      </w:r>
      <w:proofErr w:type="spellStart"/>
      <w:r>
        <w:rPr>
          <w:rStyle w:val="Teksttreci2Pogrubienie"/>
        </w:rPr>
        <w:t>Grantodawcą</w:t>
      </w:r>
      <w:proofErr w:type="spellEnd"/>
      <w:r>
        <w:rPr>
          <w:rStyle w:val="Teksttreci2Pogrubienie"/>
        </w:rPr>
        <w:t>"</w:t>
      </w:r>
    </w:p>
    <w:p w:rsidR="00D0166D" w:rsidRDefault="00686E50">
      <w:pPr>
        <w:pStyle w:val="Teksttreci30"/>
        <w:shd w:val="clear" w:color="auto" w:fill="auto"/>
        <w:spacing w:after="494" w:line="200" w:lineRule="exact"/>
        <w:jc w:val="both"/>
      </w:pPr>
      <w:proofErr w:type="gramStart"/>
      <w:r>
        <w:t>a</w:t>
      </w:r>
      <w:proofErr w:type="gramEnd"/>
    </w:p>
    <w:p w:rsidR="00D0166D" w:rsidRDefault="00686E50">
      <w:pPr>
        <w:pStyle w:val="Teksttreci20"/>
        <w:shd w:val="clear" w:color="auto" w:fill="auto"/>
        <w:tabs>
          <w:tab w:val="left" w:leader="dot" w:pos="3048"/>
          <w:tab w:val="left" w:leader="dot" w:pos="6638"/>
          <w:tab w:val="left" w:leader="dot" w:pos="8981"/>
        </w:tabs>
        <w:spacing w:before="0" w:after="119" w:line="200" w:lineRule="exact"/>
      </w:pPr>
      <w:r>
        <w:t>Panem/Panią</w:t>
      </w:r>
      <w:r>
        <w:tab/>
        <w:t xml:space="preserve">, zamieszkałym(ą) w </w:t>
      </w:r>
      <w:r>
        <w:tab/>
        <w:t xml:space="preserve"> PESEL: </w:t>
      </w:r>
      <w:r>
        <w:tab/>
        <w:t>,</w:t>
      </w:r>
    </w:p>
    <w:p w:rsidR="00D0166D" w:rsidRDefault="00686E50">
      <w:pPr>
        <w:pStyle w:val="Teksttreci20"/>
        <w:shd w:val="clear" w:color="auto" w:fill="auto"/>
        <w:tabs>
          <w:tab w:val="left" w:leader="dot" w:pos="4133"/>
          <w:tab w:val="left" w:leader="dot" w:pos="4838"/>
          <w:tab w:val="left" w:leader="dot" w:pos="7570"/>
        </w:tabs>
        <w:spacing w:before="0" w:after="65" w:line="200" w:lineRule="exact"/>
      </w:pPr>
      <w:proofErr w:type="gramStart"/>
      <w:r>
        <w:t>legitymującym</w:t>
      </w:r>
      <w:proofErr w:type="gramEnd"/>
      <w:r>
        <w:t xml:space="preserve"> się dowodem osobistym serii</w:t>
      </w:r>
      <w:r>
        <w:tab/>
        <w:t>nr</w:t>
      </w:r>
      <w:r>
        <w:tab/>
        <w:t>wydanym przez</w:t>
      </w:r>
      <w:r>
        <w:tab/>
        <w:t>, ważnym do dnia</w:t>
      </w:r>
    </w:p>
    <w:p w:rsidR="00D0166D" w:rsidRDefault="00686E50">
      <w:pPr>
        <w:pStyle w:val="Teksttreci20"/>
        <w:shd w:val="clear" w:color="auto" w:fill="auto"/>
        <w:spacing w:before="0" w:after="0" w:line="730" w:lineRule="exact"/>
        <w:ind w:right="6300"/>
        <w:jc w:val="left"/>
      </w:pPr>
      <w:proofErr w:type="gramStart"/>
      <w:r>
        <w:t>zwanym</w:t>
      </w:r>
      <w:proofErr w:type="gramEnd"/>
      <w:r>
        <w:t xml:space="preserve">(ą) dalej </w:t>
      </w:r>
      <w:r>
        <w:rPr>
          <w:rStyle w:val="Teksttreci2Pogrubienie"/>
        </w:rPr>
        <w:t>„</w:t>
      </w:r>
      <w:proofErr w:type="spellStart"/>
      <w:r>
        <w:rPr>
          <w:rStyle w:val="Teksttreci2Pogrubienie"/>
        </w:rPr>
        <w:t>Grantobiorcą</w:t>
      </w:r>
      <w:proofErr w:type="spellEnd"/>
      <w:r>
        <w:rPr>
          <w:rStyle w:val="Teksttreci2Pogrubienie"/>
        </w:rPr>
        <w:t xml:space="preserve">" </w:t>
      </w:r>
      <w:r>
        <w:t xml:space="preserve">zwanymi dalej łącznie: </w:t>
      </w:r>
      <w:r>
        <w:rPr>
          <w:rStyle w:val="Teksttreci2Pogrubienie"/>
        </w:rPr>
        <w:t>„Stronami"</w:t>
      </w:r>
    </w:p>
    <w:p w:rsidR="00D0166D" w:rsidRDefault="00686E50">
      <w:pPr>
        <w:pStyle w:val="Teksttreci20"/>
        <w:shd w:val="clear" w:color="auto" w:fill="auto"/>
        <w:spacing w:before="0" w:after="0" w:line="730" w:lineRule="exact"/>
      </w:pPr>
      <w:r>
        <w:t>Strony zgodnie postanawiają, co następuje:</w:t>
      </w:r>
    </w:p>
    <w:p w:rsidR="00D0166D" w:rsidRDefault="00686E50">
      <w:pPr>
        <w:pStyle w:val="Teksttreci40"/>
        <w:shd w:val="clear" w:color="auto" w:fill="auto"/>
      </w:pPr>
      <w:r>
        <w:t>§1</w:t>
      </w:r>
    </w:p>
    <w:p w:rsidR="00D0166D" w:rsidRDefault="00686E50">
      <w:pPr>
        <w:pStyle w:val="Teksttreci30"/>
        <w:shd w:val="clear" w:color="auto" w:fill="auto"/>
        <w:spacing w:after="0" w:line="365" w:lineRule="exact"/>
        <w:ind w:left="220"/>
        <w:jc w:val="center"/>
      </w:pPr>
      <w:r>
        <w:t>Przedmiot Umowy</w:t>
      </w:r>
    </w:p>
    <w:p w:rsidR="00D0166D" w:rsidRDefault="00686E50">
      <w:pPr>
        <w:pStyle w:val="Teksttreci20"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0" w:line="365" w:lineRule="exact"/>
      </w:pPr>
      <w:r>
        <w:t xml:space="preserve">Grant udzielany jest przez </w:t>
      </w:r>
      <w:proofErr w:type="spellStart"/>
      <w:r>
        <w:t>Grantodawcę</w:t>
      </w:r>
      <w:proofErr w:type="spellEnd"/>
      <w:r>
        <w:t xml:space="preserve"> na rzecz </w:t>
      </w:r>
      <w:proofErr w:type="spellStart"/>
      <w:r>
        <w:t>Grantobiorcy</w:t>
      </w:r>
      <w:proofErr w:type="spellEnd"/>
      <w:r>
        <w:t xml:space="preserve"> w związku z realizacją zadania obejmującego pełną/częściową termomodernizację budynku jednorodzinnego wraz z trwałą zmianą systemu ogrzewania opartego na paliwie stałym, polegającą na:</w:t>
      </w:r>
    </w:p>
    <w:p w:rsidR="00D0166D" w:rsidRDefault="00686E50">
      <w:pPr>
        <w:pStyle w:val="Teksttreci20"/>
        <w:numPr>
          <w:ilvl w:val="0"/>
          <w:numId w:val="2"/>
        </w:numPr>
        <w:shd w:val="clear" w:color="auto" w:fill="auto"/>
        <w:tabs>
          <w:tab w:val="left" w:pos="1099"/>
        </w:tabs>
        <w:spacing w:before="0" w:after="0" w:line="365" w:lineRule="exact"/>
        <w:ind w:left="760"/>
      </w:pPr>
      <w:proofErr w:type="gramStart"/>
      <w:r>
        <w:t>podłączeniu</w:t>
      </w:r>
      <w:proofErr w:type="gramEnd"/>
      <w:r>
        <w:t xml:space="preserve"> do sieci ciepłowniczej,</w:t>
      </w:r>
    </w:p>
    <w:p w:rsidR="00D0166D" w:rsidRDefault="00686E50">
      <w:pPr>
        <w:pStyle w:val="Teksttreci20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0" w:line="360" w:lineRule="exact"/>
      </w:pPr>
      <w:proofErr w:type="gramStart"/>
      <w:r>
        <w:t>zainstalowaniu</w:t>
      </w:r>
      <w:proofErr w:type="gramEnd"/>
      <w:r>
        <w:t xml:space="preserve"> ogrzewania gazowego,</w:t>
      </w:r>
    </w:p>
    <w:p w:rsidR="00D0166D" w:rsidRDefault="00686E50">
      <w:pPr>
        <w:pStyle w:val="Teksttreci20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0" w:line="360" w:lineRule="exact"/>
      </w:pPr>
      <w:proofErr w:type="gramStart"/>
      <w:r>
        <w:t>zainstalowaniu</w:t>
      </w:r>
      <w:proofErr w:type="gramEnd"/>
      <w:r>
        <w:t xml:space="preserve"> innych rodzajów źródeł ciepła:</w:t>
      </w:r>
    </w:p>
    <w:p w:rsidR="00D0166D" w:rsidRDefault="00686E50">
      <w:pPr>
        <w:pStyle w:val="Teksttreci20"/>
        <w:numPr>
          <w:ilvl w:val="0"/>
          <w:numId w:val="3"/>
        </w:numPr>
        <w:shd w:val="clear" w:color="auto" w:fill="auto"/>
        <w:tabs>
          <w:tab w:val="left" w:pos="1096"/>
        </w:tabs>
        <w:spacing w:before="0" w:after="0" w:line="360" w:lineRule="exact"/>
        <w:ind w:left="760"/>
      </w:pPr>
      <w:proofErr w:type="gramStart"/>
      <w:r>
        <w:t>zainstalowaniu</w:t>
      </w:r>
      <w:proofErr w:type="gramEnd"/>
      <w:r>
        <w:t xml:space="preserve"> ogrzewania elektrycznego,</w:t>
      </w:r>
    </w:p>
    <w:p w:rsidR="00D0166D" w:rsidRDefault="00686E50">
      <w:pPr>
        <w:pStyle w:val="Teksttreci20"/>
        <w:numPr>
          <w:ilvl w:val="0"/>
          <w:numId w:val="3"/>
        </w:numPr>
        <w:shd w:val="clear" w:color="auto" w:fill="auto"/>
        <w:tabs>
          <w:tab w:val="left" w:pos="1096"/>
        </w:tabs>
        <w:spacing w:before="0" w:after="0" w:line="360" w:lineRule="exact"/>
        <w:ind w:left="760"/>
      </w:pPr>
      <w:proofErr w:type="gramStart"/>
      <w:r>
        <w:t>zainstalowaniu</w:t>
      </w:r>
      <w:proofErr w:type="gramEnd"/>
      <w:r>
        <w:t xml:space="preserve"> ogrzewania olejowego,</w:t>
      </w:r>
    </w:p>
    <w:p w:rsidR="00D0166D" w:rsidRDefault="00686E50">
      <w:pPr>
        <w:pStyle w:val="Teksttreci20"/>
        <w:numPr>
          <w:ilvl w:val="0"/>
          <w:numId w:val="3"/>
        </w:numPr>
        <w:shd w:val="clear" w:color="auto" w:fill="auto"/>
        <w:tabs>
          <w:tab w:val="left" w:pos="1096"/>
        </w:tabs>
        <w:spacing w:before="0" w:after="0" w:line="360" w:lineRule="exact"/>
        <w:ind w:left="760"/>
      </w:pPr>
      <w:proofErr w:type="gramStart"/>
      <w:r>
        <w:t>zainstalowaniu</w:t>
      </w:r>
      <w:proofErr w:type="gramEnd"/>
      <w:r>
        <w:t xml:space="preserve"> ogrzewania opartego na odnawialnych źródłach energii,</w:t>
      </w:r>
    </w:p>
    <w:p w:rsidR="00D0166D" w:rsidRDefault="00686E50">
      <w:pPr>
        <w:pStyle w:val="Teksttreci20"/>
        <w:numPr>
          <w:ilvl w:val="0"/>
          <w:numId w:val="3"/>
        </w:numPr>
        <w:shd w:val="clear" w:color="auto" w:fill="auto"/>
        <w:tabs>
          <w:tab w:val="left" w:pos="1096"/>
        </w:tabs>
        <w:spacing w:before="0" w:after="0" w:line="360" w:lineRule="exact"/>
        <w:ind w:left="760"/>
      </w:pPr>
      <w:proofErr w:type="gramStart"/>
      <w:r>
        <w:t>zainstalowaniu</w:t>
      </w:r>
      <w:proofErr w:type="gramEnd"/>
      <w:r>
        <w:t xml:space="preserve"> ogrzewania opartego na paliwie stałym o niskiej emisyjności.</w:t>
      </w:r>
    </w:p>
    <w:p w:rsidR="00D0166D" w:rsidRDefault="00686E50">
      <w:pPr>
        <w:pStyle w:val="Teksttreci20"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0" w:line="360" w:lineRule="exact"/>
      </w:pPr>
      <w:proofErr w:type="spellStart"/>
      <w:r>
        <w:t>Grantobiorca</w:t>
      </w:r>
      <w:proofErr w:type="spellEnd"/>
      <w:r>
        <w:t xml:space="preserve"> oświadcza, że dysponuje prawem do dysponowania budynkiem mieszkalnym, na który chce uzyskać grant.</w:t>
      </w:r>
    </w:p>
    <w:p w:rsidR="00D0166D" w:rsidRDefault="00686E50">
      <w:pPr>
        <w:pStyle w:val="Teksttreci20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0" w:line="365" w:lineRule="exact"/>
      </w:pPr>
      <w:proofErr w:type="spellStart"/>
      <w:r>
        <w:t>Grantobiorca</w:t>
      </w:r>
      <w:proofErr w:type="spellEnd"/>
      <w:r>
        <w:t xml:space="preserve"> oświadcza, że budynek wskazany w § 1 ust. 2 jest jednorodzinnym budynkiem mieszkalnym oraz nie jest w nim prowadzona oraz zarejestrowana działalność gospodarcza.</w:t>
      </w:r>
    </w:p>
    <w:p w:rsidR="00D0166D" w:rsidRDefault="00686E50">
      <w:pPr>
        <w:pStyle w:val="Teksttreci2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 w:line="365" w:lineRule="exact"/>
      </w:pPr>
      <w:proofErr w:type="spellStart"/>
      <w:r>
        <w:t>Grantobiorca</w:t>
      </w:r>
      <w:proofErr w:type="spellEnd"/>
      <w:r>
        <w:t xml:space="preserve"> oświadcza, że budynek wskazany w § 1 ust. 2 posiada warunki techniczne umożliwiające przeprowadzenie prac termomodernizacyjnych wraz z likwidacją lub wymianą węglowego źródła ciepła zgodnie z wymaganiami Projektu, dokonanym zgłoszeniem oraz sporządzonym audytem energetycznym.</w:t>
      </w:r>
    </w:p>
    <w:p w:rsidR="00D0166D" w:rsidRDefault="00686E50">
      <w:pPr>
        <w:pStyle w:val="Teksttreci20"/>
        <w:numPr>
          <w:ilvl w:val="0"/>
          <w:numId w:val="1"/>
        </w:numPr>
        <w:shd w:val="clear" w:color="auto" w:fill="auto"/>
        <w:tabs>
          <w:tab w:val="left" w:pos="287"/>
        </w:tabs>
        <w:spacing w:before="0" w:after="180" w:line="365" w:lineRule="exact"/>
      </w:pPr>
      <w:proofErr w:type="spellStart"/>
      <w:r>
        <w:lastRenderedPageBreak/>
        <w:t>Grantobiorca</w:t>
      </w:r>
      <w:proofErr w:type="spellEnd"/>
      <w:r>
        <w:t xml:space="preserve"> oświadcza, że zapoznał się z Regulaminem udzielania wsparcia na wymianę kotłów i pieców w związku z dofinansowaniem z projektu pn. „Zmniejszenie emisji zanieczyszczeń w Gminie Chociwel - termomodernizacja budynków"" </w:t>
      </w:r>
      <w:proofErr w:type="gramStart"/>
      <w:r>
        <w:t>określającym zasady</w:t>
      </w:r>
      <w:proofErr w:type="gramEnd"/>
      <w:r>
        <w:t xml:space="preserve"> udzielania grantu oraz akceptuje jego zapisy.</w:t>
      </w:r>
    </w:p>
    <w:p w:rsidR="00D0166D" w:rsidRDefault="00686E50">
      <w:pPr>
        <w:pStyle w:val="Teksttreci50"/>
        <w:shd w:val="clear" w:color="auto" w:fill="auto"/>
        <w:spacing w:before="0"/>
      </w:pPr>
      <w:r>
        <w:t>§2</w:t>
      </w:r>
    </w:p>
    <w:p w:rsidR="00D0166D" w:rsidRDefault="00686E50">
      <w:pPr>
        <w:pStyle w:val="Teksttreci30"/>
        <w:shd w:val="clear" w:color="auto" w:fill="auto"/>
        <w:spacing w:after="0" w:line="365" w:lineRule="exact"/>
        <w:jc w:val="center"/>
      </w:pPr>
      <w:r>
        <w:t>Sposób wykonania Inwestycji</w:t>
      </w:r>
    </w:p>
    <w:p w:rsidR="00D0166D" w:rsidRDefault="00686E50">
      <w:pPr>
        <w:pStyle w:val="Teksttreci20"/>
        <w:numPr>
          <w:ilvl w:val="0"/>
          <w:numId w:val="4"/>
        </w:numPr>
        <w:shd w:val="clear" w:color="auto" w:fill="auto"/>
        <w:tabs>
          <w:tab w:val="left" w:pos="273"/>
          <w:tab w:val="left" w:leader="dot" w:pos="6682"/>
        </w:tabs>
        <w:spacing w:before="0" w:after="0" w:line="365" w:lineRule="exact"/>
      </w:pPr>
      <w:r>
        <w:t>Zakończenie planowanego zadania powinno nastąpić nie później niż</w:t>
      </w:r>
      <w:r>
        <w:tab/>
        <w:t>r.</w:t>
      </w:r>
    </w:p>
    <w:p w:rsidR="00D0166D" w:rsidRDefault="00686E50">
      <w:pPr>
        <w:pStyle w:val="Teksttreci20"/>
        <w:numPr>
          <w:ilvl w:val="0"/>
          <w:numId w:val="4"/>
        </w:numPr>
        <w:shd w:val="clear" w:color="auto" w:fill="auto"/>
        <w:tabs>
          <w:tab w:val="left" w:pos="277"/>
        </w:tabs>
        <w:spacing w:before="0" w:after="0" w:line="365" w:lineRule="exact"/>
      </w:pPr>
      <w:proofErr w:type="spellStart"/>
      <w:r>
        <w:t>Grantobiorca</w:t>
      </w:r>
      <w:proofErr w:type="spellEnd"/>
      <w:r>
        <w:t xml:space="preserve"> zobowiązuje się do:</w:t>
      </w:r>
    </w:p>
    <w:p w:rsidR="00D0166D" w:rsidRDefault="00686E50">
      <w:pPr>
        <w:pStyle w:val="Teksttreci20"/>
        <w:numPr>
          <w:ilvl w:val="0"/>
          <w:numId w:val="5"/>
        </w:numPr>
        <w:shd w:val="clear" w:color="auto" w:fill="auto"/>
        <w:tabs>
          <w:tab w:val="left" w:pos="282"/>
        </w:tabs>
        <w:spacing w:before="0" w:after="0" w:line="365" w:lineRule="exact"/>
      </w:pPr>
      <w:r>
        <w:t xml:space="preserve">Wykonania zadania zgodnie ze zgłoszeniem </w:t>
      </w:r>
      <w:proofErr w:type="gramStart"/>
      <w:r>
        <w:t>o udzieleniem</w:t>
      </w:r>
      <w:proofErr w:type="gramEnd"/>
      <w:r>
        <w:t xml:space="preserve"> wsparcia, Regulaminem, wynikami przeprowadzonego audytu energetycznego i na zasadach określonych niniejszą Umową.</w:t>
      </w:r>
    </w:p>
    <w:p w:rsidR="00D0166D" w:rsidRDefault="00686E50">
      <w:pPr>
        <w:pStyle w:val="Teksttreci20"/>
        <w:numPr>
          <w:ilvl w:val="0"/>
          <w:numId w:val="5"/>
        </w:numPr>
        <w:shd w:val="clear" w:color="auto" w:fill="auto"/>
        <w:tabs>
          <w:tab w:val="left" w:pos="292"/>
        </w:tabs>
        <w:spacing w:before="0" w:after="0" w:line="365" w:lineRule="exact"/>
      </w:pPr>
      <w:r>
        <w:t xml:space="preserve">Wykonania zadania z należytą starannością, zgodnie z obowiązującymi przepisami prawa, oraz w sposób, który zapewni jego prawidłową i terminową realizację oraz </w:t>
      </w:r>
      <w:proofErr w:type="gramStart"/>
      <w:r>
        <w:t>osiągnięcie zaplanowanych</w:t>
      </w:r>
      <w:proofErr w:type="gramEnd"/>
      <w:r>
        <w:t xml:space="preserve"> dla zadania wskaźników.</w:t>
      </w:r>
    </w:p>
    <w:p w:rsidR="00D0166D" w:rsidRDefault="00686E50">
      <w:pPr>
        <w:pStyle w:val="Teksttreci20"/>
        <w:numPr>
          <w:ilvl w:val="0"/>
          <w:numId w:val="5"/>
        </w:numPr>
        <w:shd w:val="clear" w:color="auto" w:fill="auto"/>
        <w:tabs>
          <w:tab w:val="left" w:pos="287"/>
        </w:tabs>
        <w:spacing w:before="0" w:after="0" w:line="365" w:lineRule="exact"/>
      </w:pPr>
      <w:r>
        <w:t>Celowego, rzetelnego, racjonalnego i oszczędnego (koszty niezawyżone w stosunku do cen rynkowych) ponoszenia wydatków na realizację zadania.</w:t>
      </w:r>
    </w:p>
    <w:p w:rsidR="00D0166D" w:rsidRDefault="00686E50">
      <w:pPr>
        <w:pStyle w:val="Teksttreci20"/>
        <w:numPr>
          <w:ilvl w:val="0"/>
          <w:numId w:val="5"/>
        </w:numPr>
        <w:shd w:val="clear" w:color="auto" w:fill="auto"/>
        <w:tabs>
          <w:tab w:val="left" w:pos="297"/>
        </w:tabs>
        <w:spacing w:before="0" w:after="0" w:line="365" w:lineRule="exact"/>
      </w:pPr>
      <w:r>
        <w:t xml:space="preserve">Zastosowania się do wszelkich zaleceń wskazanych w audycie energetycznym, w tym wykonania termomodernizacji budynku na własny koszt i w terminie wskazanym przez </w:t>
      </w:r>
      <w:proofErr w:type="spellStart"/>
      <w:r>
        <w:t>Grantodawcę</w:t>
      </w:r>
      <w:proofErr w:type="spellEnd"/>
      <w:r>
        <w:t>.</w:t>
      </w:r>
    </w:p>
    <w:p w:rsidR="00D0166D" w:rsidRDefault="00686E50">
      <w:pPr>
        <w:pStyle w:val="Teksttreci20"/>
        <w:numPr>
          <w:ilvl w:val="0"/>
          <w:numId w:val="5"/>
        </w:numPr>
        <w:shd w:val="clear" w:color="auto" w:fill="auto"/>
        <w:tabs>
          <w:tab w:val="left" w:pos="297"/>
        </w:tabs>
        <w:spacing w:before="0" w:after="0" w:line="365" w:lineRule="exact"/>
      </w:pPr>
      <w:r>
        <w:t xml:space="preserve">Zakupu i zastosowania urządzenia grzewczego o parametrach, które zapewni osiągnięcie minimalnego poziomu efektywności energetycznej i norm emisji zanieczyszczeń określonego po 2020 roku w środkach wykonawczych do dyrektywy 2009/125/WE z dnia 21 października 2009 r. ustanawiającej ogólne zasady ustalania wymogów dotyczących </w:t>
      </w:r>
      <w:proofErr w:type="spellStart"/>
      <w:r>
        <w:t>ekoprojektu</w:t>
      </w:r>
      <w:proofErr w:type="spellEnd"/>
      <w:r>
        <w:t xml:space="preserve"> dla produktów związanych z energią.</w:t>
      </w:r>
    </w:p>
    <w:p w:rsidR="00D0166D" w:rsidRDefault="00686E50">
      <w:pPr>
        <w:pStyle w:val="Teksttreci20"/>
        <w:numPr>
          <w:ilvl w:val="0"/>
          <w:numId w:val="5"/>
        </w:numPr>
        <w:shd w:val="clear" w:color="auto" w:fill="auto"/>
        <w:tabs>
          <w:tab w:val="left" w:pos="292"/>
        </w:tabs>
        <w:spacing w:before="0" w:after="0" w:line="365" w:lineRule="exact"/>
      </w:pPr>
      <w:r>
        <w:t xml:space="preserve">Trwałego zlikwidowania starego źródła ciepła znajdującego się w </w:t>
      </w:r>
      <w:proofErr w:type="gramStart"/>
      <w:r>
        <w:t>budynku o którym</w:t>
      </w:r>
      <w:proofErr w:type="gramEnd"/>
      <w:r>
        <w:t xml:space="preserve"> mowa w §1 ust. 2 i jego bezpiecznej utylizacji wraz z przedłożeniem dokumentu potwierdzającego likwidację i wnioskiem o rozliczenie grantu.</w:t>
      </w:r>
    </w:p>
    <w:p w:rsidR="00D0166D" w:rsidRDefault="00686E50">
      <w:pPr>
        <w:pStyle w:val="Teksttreci20"/>
        <w:numPr>
          <w:ilvl w:val="0"/>
          <w:numId w:val="5"/>
        </w:numPr>
        <w:shd w:val="clear" w:color="auto" w:fill="auto"/>
        <w:tabs>
          <w:tab w:val="left" w:pos="287"/>
        </w:tabs>
        <w:spacing w:before="0" w:after="0" w:line="365" w:lineRule="exact"/>
      </w:pPr>
      <w:r>
        <w:t xml:space="preserve">Użytkowania wyłącznie dofinansowanego systemu </w:t>
      </w:r>
      <w:proofErr w:type="gramStart"/>
      <w:r>
        <w:t>ogrzewania jako</w:t>
      </w:r>
      <w:proofErr w:type="gramEnd"/>
      <w:r>
        <w:t xml:space="preserve"> podstawowego źródła ciepła w nieruchomości o której mowa w §1 ust. 2.</w:t>
      </w:r>
    </w:p>
    <w:p w:rsidR="00D0166D" w:rsidRDefault="00686E50">
      <w:pPr>
        <w:pStyle w:val="Teksttreci20"/>
        <w:numPr>
          <w:ilvl w:val="0"/>
          <w:numId w:val="5"/>
        </w:numPr>
        <w:shd w:val="clear" w:color="auto" w:fill="auto"/>
        <w:tabs>
          <w:tab w:val="left" w:pos="292"/>
        </w:tabs>
        <w:spacing w:before="0" w:after="0" w:line="365" w:lineRule="exact"/>
      </w:pPr>
      <w:r>
        <w:t xml:space="preserve">Utrzymania </w:t>
      </w:r>
      <w:proofErr w:type="gramStart"/>
      <w:r>
        <w:t>trwałości projektu</w:t>
      </w:r>
      <w:proofErr w:type="gramEnd"/>
      <w:r>
        <w:t xml:space="preserve"> w okresie 5 lat od dnia rozliczenia dofinansowania przez </w:t>
      </w:r>
      <w:proofErr w:type="spellStart"/>
      <w:r>
        <w:t>Grantodawcę</w:t>
      </w:r>
      <w:proofErr w:type="spellEnd"/>
      <w:r>
        <w:t>, w tym niewprowadzania nieuprawnionych modyfikacji nowego źródła ciepła umożliwiającego spalanie odpadów (np. zainstalowanie dodatkowego rusztu).</w:t>
      </w:r>
    </w:p>
    <w:p w:rsidR="00D0166D" w:rsidRDefault="00686E50">
      <w:pPr>
        <w:pStyle w:val="Teksttreci20"/>
        <w:numPr>
          <w:ilvl w:val="0"/>
          <w:numId w:val="5"/>
        </w:numPr>
        <w:shd w:val="clear" w:color="auto" w:fill="auto"/>
        <w:tabs>
          <w:tab w:val="left" w:pos="292"/>
        </w:tabs>
        <w:spacing w:before="0" w:after="0" w:line="365" w:lineRule="exact"/>
      </w:pPr>
      <w:r>
        <w:t>Zakup kotłów spalających z automatycznym podajnikiem paliwa, bez możliwości instalowania rusztu awaryjnego (nie dotyczy kotłów zagazowujących drewno).</w:t>
      </w:r>
    </w:p>
    <w:p w:rsidR="00D0166D" w:rsidRDefault="00686E50">
      <w:pPr>
        <w:pStyle w:val="Teksttreci20"/>
        <w:numPr>
          <w:ilvl w:val="0"/>
          <w:numId w:val="5"/>
        </w:numPr>
        <w:shd w:val="clear" w:color="auto" w:fill="auto"/>
        <w:tabs>
          <w:tab w:val="left" w:pos="287"/>
        </w:tabs>
        <w:spacing w:before="0" w:after="0" w:line="365" w:lineRule="exact"/>
      </w:pPr>
      <w:r>
        <w:t>Stosowania paliwa o parametrach dopuszczonych przez producenta urządzenia w instrukcji użytkowania urządzenia.</w:t>
      </w:r>
    </w:p>
    <w:p w:rsidR="00D0166D" w:rsidRDefault="00686E50">
      <w:pPr>
        <w:pStyle w:val="Teksttreci20"/>
        <w:numPr>
          <w:ilvl w:val="0"/>
          <w:numId w:val="5"/>
        </w:numPr>
        <w:shd w:val="clear" w:color="auto" w:fill="auto"/>
        <w:tabs>
          <w:tab w:val="left" w:pos="287"/>
        </w:tabs>
        <w:spacing w:before="0" w:after="0" w:line="365" w:lineRule="exact"/>
      </w:pPr>
      <w:r>
        <w:t xml:space="preserve">Przedłożenia rozliczenia grantu zgodnego ze wzorem udostępnionym przez </w:t>
      </w:r>
      <w:proofErr w:type="spellStart"/>
      <w:r>
        <w:t>Grantodawcę</w:t>
      </w:r>
      <w:proofErr w:type="spellEnd"/>
      <w:r>
        <w:t>.</w:t>
      </w:r>
      <w:r>
        <w:br w:type="page"/>
      </w:r>
    </w:p>
    <w:p w:rsidR="00D0166D" w:rsidRDefault="00686E50">
      <w:pPr>
        <w:pStyle w:val="Teksttreci20"/>
        <w:numPr>
          <w:ilvl w:val="0"/>
          <w:numId w:val="6"/>
        </w:numPr>
        <w:shd w:val="clear" w:color="auto" w:fill="auto"/>
        <w:tabs>
          <w:tab w:val="left" w:pos="245"/>
        </w:tabs>
        <w:spacing w:before="0" w:after="0" w:line="365" w:lineRule="exact"/>
      </w:pPr>
      <w:r>
        <w:lastRenderedPageBreak/>
        <w:t>Ponoszenia wszelkich kosztów eksploatacji, przeglądów, konserwacji i napraw urządzeń i instalacji zamontowanych w ramach zrealizowanego zadania.</w:t>
      </w:r>
    </w:p>
    <w:p w:rsidR="00D0166D" w:rsidRDefault="00686E50">
      <w:pPr>
        <w:pStyle w:val="Teksttreci20"/>
        <w:shd w:val="clear" w:color="auto" w:fill="auto"/>
        <w:spacing w:before="0" w:after="432" w:line="365" w:lineRule="exact"/>
      </w:pPr>
      <w:proofErr w:type="gramStart"/>
      <w:r>
        <w:t>ł</w:t>
      </w:r>
      <w:proofErr w:type="gramEnd"/>
      <w:r>
        <w:t>) Ponoszenia wyłącznej odpowiedzialności wobec osób trzecich za wszelkie szkody powstałe w związku z realizacją zadania.</w:t>
      </w:r>
    </w:p>
    <w:p w:rsidR="00D0166D" w:rsidRDefault="00686E50">
      <w:pPr>
        <w:pStyle w:val="Teksttreci30"/>
        <w:shd w:val="clear" w:color="auto" w:fill="auto"/>
        <w:spacing w:after="134" w:line="200" w:lineRule="exact"/>
        <w:jc w:val="center"/>
      </w:pPr>
      <w:r>
        <w:t>§3</w:t>
      </w:r>
    </w:p>
    <w:p w:rsidR="00D0166D" w:rsidRDefault="00686E50">
      <w:pPr>
        <w:pStyle w:val="Teksttreci30"/>
        <w:shd w:val="clear" w:color="auto" w:fill="auto"/>
        <w:spacing w:after="0" w:line="200" w:lineRule="exact"/>
        <w:jc w:val="center"/>
      </w:pPr>
      <w:r>
        <w:t>Wysokość dofinansowania i sposób jego przekazania</w:t>
      </w:r>
    </w:p>
    <w:p w:rsidR="00D0166D" w:rsidRDefault="00686E50">
      <w:pPr>
        <w:pStyle w:val="Teksttreci20"/>
        <w:numPr>
          <w:ilvl w:val="0"/>
          <w:numId w:val="7"/>
        </w:numPr>
        <w:shd w:val="clear" w:color="auto" w:fill="auto"/>
        <w:tabs>
          <w:tab w:val="left" w:pos="283"/>
        </w:tabs>
        <w:spacing w:before="0" w:after="0" w:line="365" w:lineRule="exact"/>
      </w:pPr>
      <w:proofErr w:type="spellStart"/>
      <w:r>
        <w:t>Grantodawca</w:t>
      </w:r>
      <w:proofErr w:type="spellEnd"/>
      <w:r>
        <w:t xml:space="preserve"> zobowiązuje się do przekazania refundacji w formie grantu w wysokości:</w:t>
      </w:r>
    </w:p>
    <w:p w:rsidR="00D0166D" w:rsidRDefault="00686E50">
      <w:pPr>
        <w:pStyle w:val="Teksttreci20"/>
        <w:numPr>
          <w:ilvl w:val="0"/>
          <w:numId w:val="8"/>
        </w:numPr>
        <w:shd w:val="clear" w:color="auto" w:fill="auto"/>
        <w:tabs>
          <w:tab w:val="left" w:pos="298"/>
        </w:tabs>
        <w:spacing w:before="0" w:after="0" w:line="365" w:lineRule="exact"/>
      </w:pPr>
      <w:r>
        <w:t>25 000 zł za wykonanie częściowej termomodernizacji budynku jednorodzinnego wraz z likwidacją kotła lub pieca węglowego i dokonaniem zmiany systemu ogrzewania</w:t>
      </w:r>
    </w:p>
    <w:p w:rsidR="00D0166D" w:rsidRDefault="00686E50">
      <w:pPr>
        <w:pStyle w:val="Teksttreci20"/>
        <w:shd w:val="clear" w:color="auto" w:fill="auto"/>
        <w:spacing w:before="0" w:after="0" w:line="365" w:lineRule="exact"/>
      </w:pPr>
      <w:proofErr w:type="gramStart"/>
      <w:r>
        <w:t>lub</w:t>
      </w:r>
      <w:proofErr w:type="gramEnd"/>
    </w:p>
    <w:p w:rsidR="00D0166D" w:rsidRDefault="00686E50">
      <w:pPr>
        <w:pStyle w:val="Teksttreci20"/>
        <w:numPr>
          <w:ilvl w:val="0"/>
          <w:numId w:val="8"/>
        </w:numPr>
        <w:shd w:val="clear" w:color="auto" w:fill="auto"/>
        <w:tabs>
          <w:tab w:val="left" w:pos="317"/>
        </w:tabs>
        <w:spacing w:before="0" w:after="0" w:line="365" w:lineRule="exact"/>
      </w:pPr>
      <w:r>
        <w:t>50 000 zł za wykonanie pełnej termomodernizacji budynku jednorodzinnego wraz z likwidacją kotła lub pieca węglowego i dokonaniem zmiany systemu ogrzewania.</w:t>
      </w:r>
    </w:p>
    <w:p w:rsidR="00D0166D" w:rsidRDefault="00686E50">
      <w:pPr>
        <w:pStyle w:val="Teksttreci20"/>
        <w:numPr>
          <w:ilvl w:val="0"/>
          <w:numId w:val="7"/>
        </w:numPr>
        <w:shd w:val="clear" w:color="auto" w:fill="auto"/>
        <w:tabs>
          <w:tab w:val="left" w:pos="293"/>
        </w:tabs>
        <w:spacing w:before="0" w:after="0" w:line="365" w:lineRule="exact"/>
      </w:pPr>
      <w:r>
        <w:t>Wysokość refundacji zostanie wyliczona na podstawie danych i zaleceń zawartych w zgłoszeniu oraz audycie energetycznym.</w:t>
      </w:r>
    </w:p>
    <w:p w:rsidR="00D0166D" w:rsidRDefault="00686E50">
      <w:pPr>
        <w:pStyle w:val="Teksttreci20"/>
        <w:numPr>
          <w:ilvl w:val="0"/>
          <w:numId w:val="7"/>
        </w:numPr>
        <w:shd w:val="clear" w:color="auto" w:fill="auto"/>
        <w:tabs>
          <w:tab w:val="left" w:pos="293"/>
        </w:tabs>
        <w:spacing w:before="0" w:after="0" w:line="365" w:lineRule="exact"/>
      </w:pPr>
      <w:r>
        <w:t xml:space="preserve">Podstawą do otrzymania grantu jest złożenie przez </w:t>
      </w:r>
      <w:proofErr w:type="spellStart"/>
      <w:r>
        <w:t>Grantobiorcę</w:t>
      </w:r>
      <w:proofErr w:type="spellEnd"/>
      <w:r>
        <w:t xml:space="preserve"> kompletnego formularza rozliczenia potwierdzającego realizację zadania.</w:t>
      </w:r>
    </w:p>
    <w:p w:rsidR="00D0166D" w:rsidRDefault="00686E50">
      <w:pPr>
        <w:pStyle w:val="Teksttreci20"/>
        <w:numPr>
          <w:ilvl w:val="0"/>
          <w:numId w:val="7"/>
        </w:numPr>
        <w:shd w:val="clear" w:color="auto" w:fill="auto"/>
        <w:tabs>
          <w:tab w:val="left" w:pos="293"/>
        </w:tabs>
        <w:spacing w:before="0" w:after="732" w:line="365" w:lineRule="exact"/>
      </w:pPr>
      <w:r>
        <w:t xml:space="preserve">Wypłata grantu nastąpi w terminie do 90 dni po otrzymaniu środków przez </w:t>
      </w:r>
      <w:proofErr w:type="spellStart"/>
      <w:r>
        <w:t>Grantodawcę</w:t>
      </w:r>
      <w:proofErr w:type="spellEnd"/>
      <w:r>
        <w:t xml:space="preserve"> z Urzędu Marszałkowskiego Województwa Zachodniopomorskiego. </w:t>
      </w:r>
      <w:proofErr w:type="spellStart"/>
      <w:r>
        <w:t>Grantodawca</w:t>
      </w:r>
      <w:proofErr w:type="spellEnd"/>
      <w:r>
        <w:t xml:space="preserve"> przekaże środki na rachunek bankowy </w:t>
      </w:r>
      <w:proofErr w:type="spellStart"/>
      <w:r>
        <w:t>Grantobiorcy</w:t>
      </w:r>
      <w:proofErr w:type="spellEnd"/>
      <w:r>
        <w:t xml:space="preserve"> o numerze:</w:t>
      </w:r>
    </w:p>
    <w:p w:rsidR="00D0166D" w:rsidRDefault="00686E50">
      <w:pPr>
        <w:pStyle w:val="Teksttreci20"/>
        <w:shd w:val="clear" w:color="auto" w:fill="auto"/>
        <w:spacing w:before="0" w:after="226" w:line="200" w:lineRule="exact"/>
      </w:pPr>
      <w:r>
        <w:t xml:space="preserve">Za dzień przekazania dofinansowania uważa się dzień obciążenia rachunku bankowego </w:t>
      </w:r>
      <w:proofErr w:type="spellStart"/>
      <w:r>
        <w:t>Grantodawcy</w:t>
      </w:r>
      <w:proofErr w:type="spellEnd"/>
      <w:r>
        <w:t>.</w:t>
      </w:r>
    </w:p>
    <w:p w:rsidR="00D0166D" w:rsidRDefault="00686E50">
      <w:pPr>
        <w:pStyle w:val="Teksttreci30"/>
        <w:shd w:val="clear" w:color="auto" w:fill="auto"/>
        <w:spacing w:after="0" w:line="360" w:lineRule="exact"/>
        <w:jc w:val="center"/>
      </w:pPr>
      <w:r>
        <w:t>§4</w:t>
      </w:r>
    </w:p>
    <w:p w:rsidR="00D0166D" w:rsidRDefault="00686E50">
      <w:pPr>
        <w:pStyle w:val="Teksttreci30"/>
        <w:shd w:val="clear" w:color="auto" w:fill="auto"/>
        <w:spacing w:after="0" w:line="360" w:lineRule="exact"/>
        <w:jc w:val="center"/>
      </w:pPr>
      <w:r>
        <w:t>Rozliczenie dofinansowania</w:t>
      </w:r>
    </w:p>
    <w:p w:rsidR="00D0166D" w:rsidRDefault="00686E50">
      <w:pPr>
        <w:pStyle w:val="Teksttreci20"/>
        <w:numPr>
          <w:ilvl w:val="0"/>
          <w:numId w:val="9"/>
        </w:numPr>
        <w:shd w:val="clear" w:color="auto" w:fill="auto"/>
        <w:tabs>
          <w:tab w:val="left" w:pos="288"/>
          <w:tab w:val="left" w:leader="dot" w:pos="5179"/>
        </w:tabs>
        <w:spacing w:before="0" w:after="0" w:line="360" w:lineRule="exact"/>
      </w:pPr>
      <w:r>
        <w:t>Po wykonaniu zadania, jednak nie później niż do dnia</w:t>
      </w:r>
      <w:r>
        <w:tab/>
      </w:r>
      <w:r w:rsidR="00715FE8">
        <w:t>….</w:t>
      </w:r>
      <w:proofErr w:type="gramStart"/>
      <w:r>
        <w:t>r</w:t>
      </w:r>
      <w:proofErr w:type="gramEnd"/>
      <w:r>
        <w:t xml:space="preserve">., </w:t>
      </w:r>
      <w:proofErr w:type="spellStart"/>
      <w:r>
        <w:t>Grantobiorca</w:t>
      </w:r>
      <w:proofErr w:type="spellEnd"/>
      <w:r>
        <w:t xml:space="preserve"> przedłoży w Urzędzie Miejskim</w:t>
      </w:r>
    </w:p>
    <w:p w:rsidR="00D0166D" w:rsidRDefault="00686E50">
      <w:pPr>
        <w:pStyle w:val="Teksttreci20"/>
        <w:shd w:val="clear" w:color="auto" w:fill="auto"/>
        <w:spacing w:before="0" w:after="0" w:line="360" w:lineRule="exact"/>
      </w:pPr>
      <w:proofErr w:type="gramStart"/>
      <w:r>
        <w:t>w</w:t>
      </w:r>
      <w:proofErr w:type="gramEnd"/>
      <w:r>
        <w:t xml:space="preserve"> Chociwlu, ul. Armii Krajowej 52, 73-120 Chociwel, formularz rozliczenia realizacji zadania zgodnie ze wzorem udostępnionym przez </w:t>
      </w:r>
      <w:proofErr w:type="spellStart"/>
      <w:r>
        <w:t>Grantodawcę</w:t>
      </w:r>
      <w:proofErr w:type="spellEnd"/>
      <w:r>
        <w:t xml:space="preserve">. Formularz należy złożyć osobiście, przez pełnomocnika, lub za pośrednictwem operatora pocztowego. W przypadku przedłożenia dokumentu za pośrednictwem operatora </w:t>
      </w:r>
      <w:proofErr w:type="gramStart"/>
      <w:r>
        <w:t>pocztowego data</w:t>
      </w:r>
      <w:proofErr w:type="gramEnd"/>
      <w:r>
        <w:t xml:space="preserve"> wpływu do Urzędu Miejskiego jest datą jego złożenia.</w:t>
      </w:r>
    </w:p>
    <w:p w:rsidR="00D0166D" w:rsidRDefault="00686E50">
      <w:pPr>
        <w:pStyle w:val="Teksttreci20"/>
        <w:numPr>
          <w:ilvl w:val="0"/>
          <w:numId w:val="9"/>
        </w:numPr>
        <w:shd w:val="clear" w:color="auto" w:fill="auto"/>
        <w:tabs>
          <w:tab w:val="left" w:pos="288"/>
        </w:tabs>
        <w:spacing w:before="0" w:after="0" w:line="360" w:lineRule="exact"/>
      </w:pPr>
      <w:r>
        <w:t xml:space="preserve">Wraz z formularzem rozliczenia grantu </w:t>
      </w:r>
      <w:proofErr w:type="spellStart"/>
      <w:r>
        <w:t>Grantobiorca</w:t>
      </w:r>
      <w:proofErr w:type="spellEnd"/>
      <w:r>
        <w:t xml:space="preserve"> złoży załączniki wskazane we wzorze udostępnionym przez </w:t>
      </w:r>
      <w:proofErr w:type="spellStart"/>
      <w:r>
        <w:t>Grantodawcę</w:t>
      </w:r>
      <w:proofErr w:type="spellEnd"/>
      <w:r>
        <w:t>.</w:t>
      </w:r>
    </w:p>
    <w:p w:rsidR="00D0166D" w:rsidRDefault="00686E50">
      <w:pPr>
        <w:pStyle w:val="Teksttreci20"/>
        <w:numPr>
          <w:ilvl w:val="0"/>
          <w:numId w:val="9"/>
        </w:numPr>
        <w:shd w:val="clear" w:color="auto" w:fill="auto"/>
        <w:tabs>
          <w:tab w:val="left" w:pos="298"/>
        </w:tabs>
        <w:spacing w:before="0" w:after="0" w:line="360" w:lineRule="exact"/>
      </w:pPr>
      <w:r>
        <w:t xml:space="preserve">W przypadku złożenia niekompletnego formularza rozliczenia </w:t>
      </w:r>
      <w:proofErr w:type="spellStart"/>
      <w:r>
        <w:t>Grantodawca</w:t>
      </w:r>
      <w:proofErr w:type="spellEnd"/>
      <w:r>
        <w:t xml:space="preserve"> wezwie </w:t>
      </w:r>
      <w:proofErr w:type="spellStart"/>
      <w:r>
        <w:t>Grantobiorcę</w:t>
      </w:r>
      <w:proofErr w:type="spellEnd"/>
      <w:r>
        <w:t xml:space="preserve"> do uzupełnienia braków w terminie do 14 dni od dnia otrzymania wezwania. Nieuzupełnienie wniosku w tym terminie stanowiło będzie podstawę do odmowy wypłaty przyznanego wsparcia.</w:t>
      </w:r>
    </w:p>
    <w:p w:rsidR="00D0166D" w:rsidRDefault="00304D3D">
      <w:pPr>
        <w:pStyle w:val="Teksttreci20"/>
        <w:numPr>
          <w:ilvl w:val="0"/>
          <w:numId w:val="9"/>
        </w:numPr>
        <w:shd w:val="clear" w:color="auto" w:fill="auto"/>
        <w:tabs>
          <w:tab w:val="left" w:pos="293"/>
        </w:tabs>
        <w:spacing w:before="0" w:after="0"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151130" distL="63500" distR="63500" simplePos="0" relativeHeight="377487104" behindDoc="1" locked="0" layoutInCell="1" allowOverlap="1">
                <wp:simplePos x="0" y="0"/>
                <wp:positionH relativeFrom="margin">
                  <wp:posOffset>-41275</wp:posOffset>
                </wp:positionH>
                <wp:positionV relativeFrom="paragraph">
                  <wp:posOffset>853440</wp:posOffset>
                </wp:positionV>
                <wp:extent cx="219710" cy="596900"/>
                <wp:effectExtent l="0" t="0" r="3175" b="3175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66D" w:rsidRDefault="00D0166D">
                            <w:pPr>
                              <w:pStyle w:val="Podpisobrazu2"/>
                              <w:shd w:val="clear" w:color="auto" w:fill="auto"/>
                              <w:spacing w:line="340" w:lineRule="exact"/>
                            </w:pPr>
                          </w:p>
                          <w:p w:rsidR="00D0166D" w:rsidRDefault="00D0166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25pt;margin-top:67.2pt;width:17.3pt;height:47pt;z-index:-125829376;visibility:visible;mso-wrap-style:square;mso-width-percent:0;mso-height-percent:0;mso-wrap-distance-left:5pt;mso-wrap-distance-top:0;mso-wrap-distance-right:5pt;mso-wrap-distance-bottom:1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" filled="f" stroked="f">
                <v:textbox style="mso-fit-shape-to-text:t" inset="0,0,0,0">
                  <w:txbxContent>
                    <w:p w:rsidR="00D0166D" w:rsidRDefault="00D0166D">
                      <w:pPr>
                        <w:pStyle w:val="Podpisobrazu2"/>
                        <w:shd w:val="clear" w:color="auto" w:fill="auto"/>
                        <w:spacing w:line="340" w:lineRule="exact"/>
                      </w:pPr>
                    </w:p>
                    <w:p w:rsidR="00D0166D" w:rsidRDefault="00D0166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86E50">
        <w:t xml:space="preserve">Prawidłowo złożony lub uzupełniony w terminie formularz o rozliczenie grantu stanowi podstawę do zaakceptowania rozliczenia ze strony </w:t>
      </w:r>
      <w:proofErr w:type="spellStart"/>
      <w:r w:rsidR="00686E50">
        <w:t>Grantodawcy</w:t>
      </w:r>
      <w:proofErr w:type="spellEnd"/>
      <w:r w:rsidR="00686E50">
        <w:t>, w terminie nie dłuższym niż 90 dni od otrzymania środków z Urzędu Marszałkowskiego Województwa Zachodniopomorskiego.</w:t>
      </w:r>
      <w:r w:rsidR="00686E50">
        <w:br w:type="page"/>
      </w:r>
    </w:p>
    <w:p w:rsidR="00D0166D" w:rsidRDefault="00686E50">
      <w:pPr>
        <w:pStyle w:val="Teksttreci20"/>
        <w:numPr>
          <w:ilvl w:val="0"/>
          <w:numId w:val="9"/>
        </w:numPr>
        <w:shd w:val="clear" w:color="auto" w:fill="auto"/>
        <w:tabs>
          <w:tab w:val="left" w:pos="278"/>
        </w:tabs>
        <w:spacing w:before="0" w:after="0" w:line="365" w:lineRule="exact"/>
      </w:pPr>
      <w:r>
        <w:lastRenderedPageBreak/>
        <w:t xml:space="preserve">Niezrealizowanie zadania z winy </w:t>
      </w:r>
      <w:proofErr w:type="spellStart"/>
      <w:r>
        <w:t>Grantobiorcy</w:t>
      </w:r>
      <w:proofErr w:type="spellEnd"/>
      <w:r>
        <w:t xml:space="preserve"> w terminie określonym § 2 ust. 1 może stanowić podstawę odmowy udzielenia grantu w kolejnych 5 latach.</w:t>
      </w:r>
    </w:p>
    <w:p w:rsidR="00D0166D" w:rsidRDefault="00686E50">
      <w:pPr>
        <w:pStyle w:val="Teksttreci20"/>
        <w:numPr>
          <w:ilvl w:val="0"/>
          <w:numId w:val="9"/>
        </w:numPr>
        <w:shd w:val="clear" w:color="auto" w:fill="auto"/>
        <w:tabs>
          <w:tab w:val="left" w:pos="278"/>
        </w:tabs>
        <w:spacing w:before="0" w:after="180" w:line="365" w:lineRule="exact"/>
      </w:pPr>
      <w:r>
        <w:t xml:space="preserve">W przypadku wystąpienia okoliczności </w:t>
      </w:r>
      <w:proofErr w:type="gramStart"/>
      <w:r>
        <w:t>uniemożliwiających wykonanie</w:t>
      </w:r>
      <w:proofErr w:type="gramEnd"/>
      <w:r>
        <w:t xml:space="preserve"> zadania, </w:t>
      </w:r>
      <w:proofErr w:type="spellStart"/>
      <w:r>
        <w:t>Grantobiorca</w:t>
      </w:r>
      <w:proofErr w:type="spellEnd"/>
      <w:r>
        <w:t xml:space="preserve"> niezwłocznie pisemnie powiadomi o tym fakcie </w:t>
      </w:r>
      <w:proofErr w:type="spellStart"/>
      <w:r>
        <w:t>Grantodawcę</w:t>
      </w:r>
      <w:proofErr w:type="spellEnd"/>
      <w:r>
        <w:t>.</w:t>
      </w:r>
    </w:p>
    <w:p w:rsidR="00D0166D" w:rsidRDefault="00686E50">
      <w:pPr>
        <w:pStyle w:val="Teksttreci20"/>
        <w:shd w:val="clear" w:color="auto" w:fill="auto"/>
        <w:spacing w:before="0" w:after="0" w:line="365" w:lineRule="exact"/>
        <w:jc w:val="center"/>
      </w:pPr>
      <w:r>
        <w:t>§5</w:t>
      </w:r>
    </w:p>
    <w:p w:rsidR="00D0166D" w:rsidRDefault="00686E50">
      <w:pPr>
        <w:pStyle w:val="Teksttreci30"/>
        <w:shd w:val="clear" w:color="auto" w:fill="auto"/>
        <w:spacing w:after="0" w:line="365" w:lineRule="exact"/>
        <w:jc w:val="center"/>
      </w:pPr>
      <w:r>
        <w:t>Kontrola Inwestycji</w:t>
      </w:r>
    </w:p>
    <w:p w:rsidR="00D0166D" w:rsidRDefault="00686E50">
      <w:pPr>
        <w:pStyle w:val="Teksttreci20"/>
        <w:numPr>
          <w:ilvl w:val="0"/>
          <w:numId w:val="10"/>
        </w:numPr>
        <w:shd w:val="clear" w:color="auto" w:fill="auto"/>
        <w:tabs>
          <w:tab w:val="left" w:pos="283"/>
        </w:tabs>
        <w:spacing w:before="0" w:after="0" w:line="365" w:lineRule="exact"/>
      </w:pPr>
      <w:proofErr w:type="spellStart"/>
      <w:r>
        <w:t>Grantodawca</w:t>
      </w:r>
      <w:proofErr w:type="spellEnd"/>
      <w:r>
        <w:t xml:space="preserve"> sprawuje kontrolę nad prawidłowym wykonaniem zadania przez </w:t>
      </w:r>
      <w:proofErr w:type="spellStart"/>
      <w:r>
        <w:t>Grantobiorcę</w:t>
      </w:r>
      <w:proofErr w:type="spellEnd"/>
      <w:r>
        <w:t xml:space="preserve"> poprzez wypracowany system kontroli budynku wskazanego w § 2 ust. 1, w tym w zakresie realizacji zadania zgodnie z dokonanym zgłoszeniem i sporządzonym audytem energetycznym.</w:t>
      </w:r>
    </w:p>
    <w:p w:rsidR="00D0166D" w:rsidRDefault="00686E50">
      <w:pPr>
        <w:pStyle w:val="Teksttreci20"/>
        <w:numPr>
          <w:ilvl w:val="0"/>
          <w:numId w:val="10"/>
        </w:numPr>
        <w:shd w:val="clear" w:color="auto" w:fill="auto"/>
        <w:tabs>
          <w:tab w:val="left" w:pos="278"/>
        </w:tabs>
        <w:spacing w:before="0" w:after="0" w:line="365" w:lineRule="exact"/>
      </w:pPr>
      <w:r>
        <w:t xml:space="preserve">Kontrola może być przeprowadzona w toku realizacji zadania, a także przez okres </w:t>
      </w:r>
      <w:proofErr w:type="gramStart"/>
      <w:r>
        <w:t>trwałości projektu</w:t>
      </w:r>
      <w:proofErr w:type="gramEnd"/>
      <w:r>
        <w:t xml:space="preserve"> tj. 5 lat od rozliczenia dofinansowania przez </w:t>
      </w:r>
      <w:proofErr w:type="spellStart"/>
      <w:r>
        <w:t>Grantodawcę</w:t>
      </w:r>
      <w:proofErr w:type="spellEnd"/>
      <w:r>
        <w:t>.</w:t>
      </w:r>
    </w:p>
    <w:p w:rsidR="00D0166D" w:rsidRDefault="00686E50">
      <w:pPr>
        <w:pStyle w:val="Teksttreci20"/>
        <w:numPr>
          <w:ilvl w:val="0"/>
          <w:numId w:val="10"/>
        </w:numPr>
        <w:shd w:val="clear" w:color="auto" w:fill="auto"/>
        <w:tabs>
          <w:tab w:val="left" w:pos="278"/>
        </w:tabs>
        <w:spacing w:before="0" w:after="0" w:line="365" w:lineRule="exact"/>
      </w:pPr>
      <w:r>
        <w:t xml:space="preserve">Prawo kontroli przysługuje osobom upoważnionym przez </w:t>
      </w:r>
      <w:proofErr w:type="spellStart"/>
      <w:r>
        <w:t>Grantodawcę</w:t>
      </w:r>
      <w:proofErr w:type="spellEnd"/>
      <w:r>
        <w:t xml:space="preserve"> lub Instytucję Zarządzającą RPO WZ w miejscu realizacji zadania.</w:t>
      </w:r>
    </w:p>
    <w:p w:rsidR="00D0166D" w:rsidRDefault="00686E50">
      <w:pPr>
        <w:pStyle w:val="Teksttreci20"/>
        <w:numPr>
          <w:ilvl w:val="0"/>
          <w:numId w:val="10"/>
        </w:numPr>
        <w:shd w:val="clear" w:color="auto" w:fill="auto"/>
        <w:tabs>
          <w:tab w:val="left" w:pos="278"/>
        </w:tabs>
        <w:spacing w:before="0" w:after="300" w:line="365" w:lineRule="exact"/>
      </w:pPr>
      <w:proofErr w:type="spellStart"/>
      <w:r>
        <w:t>Grantobiorca</w:t>
      </w:r>
      <w:proofErr w:type="spellEnd"/>
      <w:r>
        <w:t xml:space="preserve"> wyraża zgodę na kontrolę realizacji zadania przez osoby upoważnione przez </w:t>
      </w:r>
      <w:proofErr w:type="spellStart"/>
      <w:r>
        <w:t>Grantodawcę</w:t>
      </w:r>
      <w:proofErr w:type="spellEnd"/>
      <w:r>
        <w:t xml:space="preserve"> i Instytucję Zarządzającą RPO WZ na każdym etapie realizacji Umowy oraz w terminie do 5 lat od dnia rozliczenia dofinansowania projektu przez </w:t>
      </w:r>
      <w:proofErr w:type="spellStart"/>
      <w:r>
        <w:t>Grantodawcę</w:t>
      </w:r>
      <w:proofErr w:type="spellEnd"/>
      <w:r>
        <w:t xml:space="preserve"> w zakresie </w:t>
      </w:r>
      <w:proofErr w:type="gramStart"/>
      <w:r>
        <w:t>zgodności stanu</w:t>
      </w:r>
      <w:proofErr w:type="gramEnd"/>
      <w:r>
        <w:t xml:space="preserve"> faktycznego z dokumentami przedłożonymi wraz z formularzem o rozliczenia wsparcia.</w:t>
      </w:r>
    </w:p>
    <w:p w:rsidR="00D0166D" w:rsidRDefault="00686E50">
      <w:pPr>
        <w:pStyle w:val="Teksttreci60"/>
        <w:shd w:val="clear" w:color="auto" w:fill="auto"/>
        <w:spacing w:before="0"/>
      </w:pPr>
      <w:r>
        <w:t>§6</w:t>
      </w:r>
    </w:p>
    <w:p w:rsidR="00D0166D" w:rsidRDefault="00686E50">
      <w:pPr>
        <w:pStyle w:val="Teksttreci30"/>
        <w:shd w:val="clear" w:color="auto" w:fill="auto"/>
        <w:spacing w:after="0" w:line="365" w:lineRule="exact"/>
        <w:jc w:val="center"/>
      </w:pPr>
      <w:r>
        <w:t>Zwrot udzielonego dofinansowania</w:t>
      </w:r>
    </w:p>
    <w:p w:rsidR="00D0166D" w:rsidRDefault="00686E50">
      <w:pPr>
        <w:pStyle w:val="Teksttreci20"/>
        <w:numPr>
          <w:ilvl w:val="0"/>
          <w:numId w:val="11"/>
        </w:numPr>
        <w:shd w:val="clear" w:color="auto" w:fill="auto"/>
        <w:tabs>
          <w:tab w:val="left" w:pos="268"/>
        </w:tabs>
        <w:spacing w:before="0" w:after="0" w:line="365" w:lineRule="exact"/>
      </w:pPr>
      <w:proofErr w:type="spellStart"/>
      <w:r>
        <w:t>Grantobiorca</w:t>
      </w:r>
      <w:proofErr w:type="spellEnd"/>
      <w:r>
        <w:t xml:space="preserve"> zobowiązany jest do zwrotu uzyskanego grantu wraz z odsetkami, liczonymi jak dla zaległości podatkowych za okres od dnia otrzymania dotacji do dnia jej zwrotu w </w:t>
      </w:r>
      <w:proofErr w:type="gramStart"/>
      <w:r>
        <w:t>przypadku o którym</w:t>
      </w:r>
      <w:proofErr w:type="gramEnd"/>
      <w:r>
        <w:t xml:space="preserve"> mowa w art. 252 ustawy z dnia 27 sierpnia 2009 r. o finansach publicznych, w razie:</w:t>
      </w:r>
    </w:p>
    <w:p w:rsidR="00D0166D" w:rsidRDefault="00686E50">
      <w:pPr>
        <w:pStyle w:val="Teksttreci20"/>
        <w:numPr>
          <w:ilvl w:val="0"/>
          <w:numId w:val="12"/>
        </w:numPr>
        <w:shd w:val="clear" w:color="auto" w:fill="auto"/>
        <w:tabs>
          <w:tab w:val="left" w:pos="283"/>
        </w:tabs>
        <w:spacing w:before="0" w:after="0" w:line="365" w:lineRule="exact"/>
      </w:pPr>
      <w:r>
        <w:t>Nieprzeprowadzenia likwidacji starego źródła ciepła.</w:t>
      </w:r>
    </w:p>
    <w:p w:rsidR="00D0166D" w:rsidRDefault="00686E50">
      <w:pPr>
        <w:pStyle w:val="Teksttreci20"/>
        <w:numPr>
          <w:ilvl w:val="0"/>
          <w:numId w:val="12"/>
        </w:numPr>
        <w:shd w:val="clear" w:color="auto" w:fill="auto"/>
        <w:tabs>
          <w:tab w:val="left" w:pos="292"/>
        </w:tabs>
        <w:spacing w:before="0" w:after="0" w:line="365" w:lineRule="exact"/>
      </w:pPr>
      <w:r>
        <w:t xml:space="preserve">Zamontowania w okresie trwania </w:t>
      </w:r>
      <w:proofErr w:type="gramStart"/>
      <w:r>
        <w:t>trwałości projektu</w:t>
      </w:r>
      <w:proofErr w:type="gramEnd"/>
      <w:r>
        <w:t xml:space="preserve"> tj. 5 lat od dnia rozliczenia dofinansowania przez </w:t>
      </w:r>
      <w:proofErr w:type="spellStart"/>
      <w:r>
        <w:t>Grantodawcę</w:t>
      </w:r>
      <w:proofErr w:type="spellEnd"/>
      <w:r>
        <w:t xml:space="preserve"> nowego źródła ciepła bez jego pisemnej zgody.</w:t>
      </w:r>
    </w:p>
    <w:p w:rsidR="00D0166D" w:rsidRDefault="00686E50">
      <w:pPr>
        <w:pStyle w:val="Teksttreci20"/>
        <w:numPr>
          <w:ilvl w:val="0"/>
          <w:numId w:val="12"/>
        </w:numPr>
        <w:shd w:val="clear" w:color="auto" w:fill="auto"/>
        <w:tabs>
          <w:tab w:val="left" w:pos="288"/>
        </w:tabs>
        <w:spacing w:before="0" w:after="0" w:line="365" w:lineRule="exact"/>
      </w:pPr>
      <w:r>
        <w:t xml:space="preserve">Wprowadzenia w okresie 5 lat od dnia rozliczenia dofinansowania przez </w:t>
      </w:r>
      <w:proofErr w:type="spellStart"/>
      <w:r>
        <w:t>Grantodawcę</w:t>
      </w:r>
      <w:proofErr w:type="spellEnd"/>
      <w:r>
        <w:t>, zmian i przeróbek urządzeń i instalacji zamontowanych w ramach zrealizowanego zadania bez jego pisemnej zgody.</w:t>
      </w:r>
    </w:p>
    <w:p w:rsidR="00D0166D" w:rsidRDefault="00686E50">
      <w:pPr>
        <w:pStyle w:val="Teksttreci20"/>
        <w:numPr>
          <w:ilvl w:val="0"/>
          <w:numId w:val="12"/>
        </w:numPr>
        <w:shd w:val="clear" w:color="auto" w:fill="auto"/>
        <w:tabs>
          <w:tab w:val="left" w:pos="292"/>
        </w:tabs>
        <w:spacing w:before="0" w:after="0" w:line="365" w:lineRule="exact"/>
      </w:pPr>
      <w:r>
        <w:t>Przeprowadzenia modyfikacji nowego źródła ciepła, umożliwiającej spalanie odpadów.</w:t>
      </w:r>
    </w:p>
    <w:p w:rsidR="00D0166D" w:rsidRDefault="00686E50">
      <w:pPr>
        <w:pStyle w:val="Teksttreci20"/>
        <w:numPr>
          <w:ilvl w:val="0"/>
          <w:numId w:val="12"/>
        </w:numPr>
        <w:shd w:val="clear" w:color="auto" w:fill="auto"/>
        <w:tabs>
          <w:tab w:val="left" w:pos="292"/>
        </w:tabs>
        <w:spacing w:before="0" w:after="0" w:line="365" w:lineRule="exact"/>
      </w:pPr>
      <w:r>
        <w:t xml:space="preserve">Usunięcia nowego źródła ciepła zainstalowanego w ramach realizacji zadania, w okresie trwania </w:t>
      </w:r>
      <w:proofErr w:type="gramStart"/>
      <w:r>
        <w:t>trwałości projektu</w:t>
      </w:r>
      <w:proofErr w:type="gramEnd"/>
      <w:r>
        <w:t xml:space="preserve"> tj. 5 lat od dnia rozliczenia dofinansowania przez </w:t>
      </w:r>
      <w:proofErr w:type="spellStart"/>
      <w:r>
        <w:t>Grantodawcę</w:t>
      </w:r>
      <w:proofErr w:type="spellEnd"/>
      <w:r>
        <w:t xml:space="preserve">. </w:t>
      </w:r>
      <w:proofErr w:type="gramStart"/>
      <w:r>
        <w:t>Zastrzeżenie o którym</w:t>
      </w:r>
      <w:proofErr w:type="gramEnd"/>
      <w:r>
        <w:t xml:space="preserve"> mowa nie dotyczy konieczności wymiany nowego źródła ciepła w razie jego awarii uniemożliwiającej jego naprawę na źródło ciepła o co najmniej takich samych parametrach, po uprzednim zawiadomieniu </w:t>
      </w:r>
      <w:proofErr w:type="spellStart"/>
      <w:r>
        <w:t>Grantodawcy</w:t>
      </w:r>
      <w:proofErr w:type="spellEnd"/>
      <w:r>
        <w:t xml:space="preserve"> i uzyskaniu jej zgody.</w:t>
      </w:r>
    </w:p>
    <w:p w:rsidR="00D0166D" w:rsidRDefault="00686E50">
      <w:pPr>
        <w:pStyle w:val="Teksttreci20"/>
        <w:numPr>
          <w:ilvl w:val="0"/>
          <w:numId w:val="12"/>
        </w:numPr>
        <w:shd w:val="clear" w:color="auto" w:fill="auto"/>
        <w:tabs>
          <w:tab w:val="left" w:pos="292"/>
        </w:tabs>
        <w:spacing w:before="0" w:after="0" w:line="365" w:lineRule="exact"/>
      </w:pPr>
      <w:r>
        <w:t xml:space="preserve">Nieudostępnienia nieruchomości w celu przeprowadzenia kontroli przez </w:t>
      </w:r>
      <w:proofErr w:type="spellStart"/>
      <w:r>
        <w:t>Grantodawcę</w:t>
      </w:r>
      <w:proofErr w:type="spellEnd"/>
      <w:r>
        <w:t xml:space="preserve"> lub Instytucję Zarządzającą RPO WZ w okresie </w:t>
      </w:r>
      <w:proofErr w:type="gramStart"/>
      <w:r>
        <w:t>trwałości projektu</w:t>
      </w:r>
      <w:proofErr w:type="gramEnd"/>
      <w:r>
        <w:t xml:space="preserve"> tj. 5 lat od dnia rozliczenia dofinansowania przez </w:t>
      </w:r>
      <w:proofErr w:type="spellStart"/>
      <w:r>
        <w:t>Grantodawcę</w:t>
      </w:r>
      <w:proofErr w:type="spellEnd"/>
      <w:r>
        <w:t>.</w:t>
      </w:r>
    </w:p>
    <w:p w:rsidR="00D0166D" w:rsidRDefault="00686E50">
      <w:pPr>
        <w:pStyle w:val="Teksttreci20"/>
        <w:numPr>
          <w:ilvl w:val="0"/>
          <w:numId w:val="12"/>
        </w:numPr>
        <w:shd w:val="clear" w:color="auto" w:fill="auto"/>
        <w:tabs>
          <w:tab w:val="left" w:pos="502"/>
        </w:tabs>
        <w:spacing w:before="0" w:after="0" w:line="365" w:lineRule="exact"/>
        <w:ind w:left="180"/>
      </w:pPr>
      <w:r>
        <w:t xml:space="preserve">Zbycia nieruchomości w okresie </w:t>
      </w:r>
      <w:proofErr w:type="gramStart"/>
      <w:r>
        <w:t>trwałości projektu</w:t>
      </w:r>
      <w:proofErr w:type="gramEnd"/>
      <w:r>
        <w:t xml:space="preserve"> tj. 5 lat od dnia ostatniej płatności, która zostanie przekazana </w:t>
      </w:r>
      <w:proofErr w:type="spellStart"/>
      <w:r>
        <w:t>Grantodawcy</w:t>
      </w:r>
      <w:proofErr w:type="spellEnd"/>
      <w:r>
        <w:t xml:space="preserve"> i nie dokonania cesji praw i obowiązków wynikających z Umowy na rzecz nabywcy.</w:t>
      </w:r>
    </w:p>
    <w:p w:rsidR="00D0166D" w:rsidRDefault="00686E50">
      <w:pPr>
        <w:pStyle w:val="Teksttreci20"/>
        <w:numPr>
          <w:ilvl w:val="0"/>
          <w:numId w:val="12"/>
        </w:numPr>
        <w:shd w:val="clear" w:color="auto" w:fill="auto"/>
        <w:tabs>
          <w:tab w:val="left" w:pos="507"/>
        </w:tabs>
        <w:spacing w:before="0" w:after="0" w:line="365" w:lineRule="exact"/>
        <w:ind w:left="180"/>
      </w:pPr>
      <w:r>
        <w:t xml:space="preserve">Podania w dokumentach stanowiących podstawę do udzielenia grantu nieprawdziwych informacji, na </w:t>
      </w:r>
      <w:proofErr w:type="gramStart"/>
      <w:r>
        <w:t>podstawie których</w:t>
      </w:r>
      <w:proofErr w:type="gramEnd"/>
      <w:r>
        <w:t xml:space="preserve"> został on wypłacony.</w:t>
      </w:r>
    </w:p>
    <w:p w:rsidR="00D0166D" w:rsidRDefault="00686E50">
      <w:pPr>
        <w:pStyle w:val="Teksttreci20"/>
        <w:numPr>
          <w:ilvl w:val="0"/>
          <w:numId w:val="11"/>
        </w:numPr>
        <w:shd w:val="clear" w:color="auto" w:fill="auto"/>
        <w:tabs>
          <w:tab w:val="left" w:pos="502"/>
        </w:tabs>
        <w:spacing w:before="0" w:after="492" w:line="365" w:lineRule="exact"/>
        <w:ind w:left="180"/>
      </w:pPr>
      <w:r>
        <w:t xml:space="preserve">Dofinansowanie podlegające zwrotowi przekazywane jest na rachunek bankowy </w:t>
      </w:r>
      <w:proofErr w:type="spellStart"/>
      <w:r>
        <w:t>Grantodawcy</w:t>
      </w:r>
      <w:proofErr w:type="spellEnd"/>
      <w:r>
        <w:t xml:space="preserve"> wskazany w wezwaniu do zwrotu grantu.</w:t>
      </w:r>
    </w:p>
    <w:p w:rsidR="00D0166D" w:rsidRDefault="00686E50">
      <w:pPr>
        <w:pStyle w:val="Teksttreci20"/>
        <w:shd w:val="clear" w:color="auto" w:fill="auto"/>
        <w:spacing w:before="0" w:after="124" w:line="200" w:lineRule="exact"/>
        <w:ind w:right="140"/>
        <w:jc w:val="center"/>
      </w:pPr>
      <w:r>
        <w:lastRenderedPageBreak/>
        <w:t>§7</w:t>
      </w:r>
    </w:p>
    <w:p w:rsidR="00D0166D" w:rsidRDefault="00686E50">
      <w:pPr>
        <w:pStyle w:val="Teksttreci30"/>
        <w:shd w:val="clear" w:color="auto" w:fill="auto"/>
        <w:spacing w:after="0" w:line="200" w:lineRule="exact"/>
        <w:ind w:right="140"/>
        <w:jc w:val="center"/>
      </w:pPr>
      <w:r>
        <w:t>Rozwiązanie Umowy</w:t>
      </w:r>
    </w:p>
    <w:p w:rsidR="00D0166D" w:rsidRDefault="00686E50">
      <w:pPr>
        <w:pStyle w:val="Teksttreci20"/>
        <w:numPr>
          <w:ilvl w:val="0"/>
          <w:numId w:val="13"/>
        </w:numPr>
        <w:shd w:val="clear" w:color="auto" w:fill="auto"/>
        <w:tabs>
          <w:tab w:val="left" w:pos="493"/>
        </w:tabs>
        <w:spacing w:before="0" w:after="0" w:line="365" w:lineRule="exact"/>
        <w:ind w:left="180"/>
      </w:pPr>
      <w:r>
        <w:t>Umowa może zostać rozwiązana na mocy porozumienia Stron w przypadku wystąpienia okoliczności, których Strony nie mogły przewidzieć w chwili zawierania Umowy, za które nie ponoszą odpowiedzialności, a które uniemożliwiają wykonanie Umowy.</w:t>
      </w:r>
    </w:p>
    <w:p w:rsidR="00D0166D" w:rsidRDefault="00686E50">
      <w:pPr>
        <w:pStyle w:val="Teksttreci20"/>
        <w:numPr>
          <w:ilvl w:val="0"/>
          <w:numId w:val="13"/>
        </w:numPr>
        <w:shd w:val="clear" w:color="auto" w:fill="auto"/>
        <w:tabs>
          <w:tab w:val="left" w:pos="497"/>
        </w:tabs>
        <w:spacing w:before="0" w:after="0" w:line="365" w:lineRule="exact"/>
        <w:ind w:left="180"/>
      </w:pPr>
      <w:r>
        <w:t xml:space="preserve">W przypadku, o którym mowa w </w:t>
      </w:r>
      <w:proofErr w:type="spellStart"/>
      <w:r>
        <w:t>ust.l</w:t>
      </w:r>
      <w:proofErr w:type="spellEnd"/>
      <w:r>
        <w:t xml:space="preserve"> </w:t>
      </w:r>
      <w:proofErr w:type="spellStart"/>
      <w:r>
        <w:t>Grantobiorca</w:t>
      </w:r>
      <w:proofErr w:type="spellEnd"/>
      <w:r>
        <w:t xml:space="preserve"> zobowiązany jest zwrócić kwotę uzyskanego wsparcia w terminie 30 dni od dnia podpisania porozumienia o rozwiązaniu Umowy wraz z odsetkami liczonymi jak dla zaległości podatkowych za okres od dnia otrzymania grantu do dnia jej zwrotu.</w:t>
      </w:r>
    </w:p>
    <w:p w:rsidR="00D0166D" w:rsidRDefault="00686E50">
      <w:pPr>
        <w:pStyle w:val="Teksttreci20"/>
        <w:numPr>
          <w:ilvl w:val="0"/>
          <w:numId w:val="13"/>
        </w:numPr>
        <w:shd w:val="clear" w:color="auto" w:fill="auto"/>
        <w:tabs>
          <w:tab w:val="left" w:pos="502"/>
        </w:tabs>
        <w:spacing w:before="0" w:after="492" w:line="365" w:lineRule="exact"/>
        <w:ind w:left="180"/>
      </w:pPr>
      <w:r>
        <w:t xml:space="preserve">Umowa może być rozwiązana przez </w:t>
      </w:r>
      <w:proofErr w:type="spellStart"/>
      <w:r>
        <w:t>Grantodawcę</w:t>
      </w:r>
      <w:proofErr w:type="spellEnd"/>
      <w:r>
        <w:t xml:space="preserve"> ze skutkiem natychmiastowym w przypadku odmowy poddania się przez </w:t>
      </w:r>
      <w:proofErr w:type="spellStart"/>
      <w:r>
        <w:t>Grantobiorcę</w:t>
      </w:r>
      <w:proofErr w:type="spellEnd"/>
      <w:r>
        <w:t xml:space="preserve"> kontroli, o której mowa w § 5 i pociągającej za sobą skutki finansowe określone w § 6.</w:t>
      </w:r>
    </w:p>
    <w:p w:rsidR="00D0166D" w:rsidRDefault="00686E50">
      <w:pPr>
        <w:pStyle w:val="Teksttreci70"/>
        <w:shd w:val="clear" w:color="auto" w:fill="auto"/>
        <w:spacing w:before="0" w:after="119" w:line="200" w:lineRule="exact"/>
        <w:ind w:right="140"/>
      </w:pPr>
      <w:r>
        <w:t>§8</w:t>
      </w:r>
    </w:p>
    <w:p w:rsidR="00D0166D" w:rsidRDefault="00686E50">
      <w:pPr>
        <w:pStyle w:val="Teksttreci30"/>
        <w:shd w:val="clear" w:color="auto" w:fill="auto"/>
        <w:spacing w:after="0" w:line="200" w:lineRule="exact"/>
        <w:ind w:right="140"/>
        <w:jc w:val="center"/>
      </w:pPr>
      <w:r>
        <w:t>Odmowa wypłacenia dofinansowania</w:t>
      </w:r>
    </w:p>
    <w:p w:rsidR="00D0166D" w:rsidRDefault="00686E50">
      <w:pPr>
        <w:pStyle w:val="Teksttreci20"/>
        <w:shd w:val="clear" w:color="auto" w:fill="auto"/>
        <w:spacing w:before="0" w:after="0" w:line="365" w:lineRule="exact"/>
        <w:ind w:left="180"/>
      </w:pPr>
      <w:r>
        <w:t xml:space="preserve">1. </w:t>
      </w:r>
      <w:proofErr w:type="spellStart"/>
      <w:r>
        <w:t>Grantodawca</w:t>
      </w:r>
      <w:proofErr w:type="spellEnd"/>
      <w:r>
        <w:t xml:space="preserve"> odmówi udzielenia wsparcia w przypadku stwierdzenia:</w:t>
      </w:r>
    </w:p>
    <w:p w:rsidR="00D0166D" w:rsidRDefault="00686E50">
      <w:pPr>
        <w:pStyle w:val="Teksttreci20"/>
        <w:numPr>
          <w:ilvl w:val="0"/>
          <w:numId w:val="14"/>
        </w:numPr>
        <w:shd w:val="clear" w:color="auto" w:fill="auto"/>
        <w:tabs>
          <w:tab w:val="left" w:pos="502"/>
        </w:tabs>
        <w:spacing w:before="0" w:after="0" w:line="365" w:lineRule="exact"/>
        <w:ind w:left="180"/>
      </w:pPr>
      <w:r>
        <w:t>Wykonania zadania w sposób niezgodny z dokonanym zgłoszeniem, zaleceniami audytu energetycznego oraz Regulaminem udzielenia wsparcia.</w:t>
      </w:r>
    </w:p>
    <w:p w:rsidR="00D0166D" w:rsidRDefault="00686E50">
      <w:pPr>
        <w:pStyle w:val="Teksttreci20"/>
        <w:numPr>
          <w:ilvl w:val="0"/>
          <w:numId w:val="14"/>
        </w:numPr>
        <w:shd w:val="clear" w:color="auto" w:fill="auto"/>
        <w:tabs>
          <w:tab w:val="left" w:pos="512"/>
        </w:tabs>
        <w:spacing w:before="0" w:after="0" w:line="365" w:lineRule="exact"/>
        <w:ind w:left="180"/>
      </w:pPr>
      <w:r>
        <w:t xml:space="preserve">Niezgodności zakresu faktycznie wykonanych prac z dokumentami </w:t>
      </w:r>
      <w:proofErr w:type="gramStart"/>
      <w:r>
        <w:t>przedstawionymi jako</w:t>
      </w:r>
      <w:proofErr w:type="gramEnd"/>
      <w:r>
        <w:t xml:space="preserve"> załączniki do formularza o rozliczenie wsparcia.</w:t>
      </w:r>
    </w:p>
    <w:p w:rsidR="00D0166D" w:rsidRDefault="00686E50">
      <w:pPr>
        <w:pStyle w:val="Teksttreci20"/>
        <w:numPr>
          <w:ilvl w:val="0"/>
          <w:numId w:val="14"/>
        </w:numPr>
        <w:shd w:val="clear" w:color="auto" w:fill="auto"/>
        <w:tabs>
          <w:tab w:val="left" w:pos="507"/>
        </w:tabs>
        <w:spacing w:before="0" w:after="0" w:line="365" w:lineRule="exact"/>
        <w:ind w:left="180"/>
      </w:pPr>
      <w:r>
        <w:t>Niezrealizowania zadania w terminie określonym § 2 ust. 1 Umowy.</w:t>
      </w:r>
    </w:p>
    <w:p w:rsidR="00D0166D" w:rsidRDefault="00686E50">
      <w:pPr>
        <w:pStyle w:val="Teksttreci20"/>
        <w:numPr>
          <w:ilvl w:val="0"/>
          <w:numId w:val="14"/>
        </w:numPr>
        <w:shd w:val="clear" w:color="auto" w:fill="auto"/>
        <w:tabs>
          <w:tab w:val="left" w:pos="512"/>
        </w:tabs>
        <w:spacing w:before="0" w:after="0" w:line="365" w:lineRule="exact"/>
        <w:ind w:left="180"/>
      </w:pPr>
      <w:r>
        <w:t>Niewypełnienia zobowiązań wynikających z § 2 ust. 2 Umowy.</w:t>
      </w:r>
    </w:p>
    <w:p w:rsidR="00D0166D" w:rsidRDefault="00686E50">
      <w:pPr>
        <w:pStyle w:val="Teksttreci20"/>
        <w:numPr>
          <w:ilvl w:val="0"/>
          <w:numId w:val="14"/>
        </w:numPr>
        <w:shd w:val="clear" w:color="auto" w:fill="auto"/>
        <w:tabs>
          <w:tab w:val="left" w:pos="521"/>
        </w:tabs>
        <w:spacing w:before="0" w:after="0" w:line="365" w:lineRule="exact"/>
        <w:ind w:left="180"/>
      </w:pPr>
      <w:r>
        <w:t xml:space="preserve">Nieudostępnienia nieruchomości w celu przeprowadzenia kontroli przez </w:t>
      </w:r>
      <w:proofErr w:type="spellStart"/>
      <w:r>
        <w:t>Grantodawcę</w:t>
      </w:r>
      <w:proofErr w:type="spellEnd"/>
      <w:r>
        <w:t xml:space="preserve"> lub Instytucję Zarządzającą RPO WZ.</w:t>
      </w:r>
    </w:p>
    <w:p w:rsidR="00D0166D" w:rsidRDefault="00686E50">
      <w:pPr>
        <w:pStyle w:val="Teksttreci20"/>
        <w:numPr>
          <w:ilvl w:val="0"/>
          <w:numId w:val="14"/>
        </w:numPr>
        <w:shd w:val="clear" w:color="auto" w:fill="auto"/>
        <w:tabs>
          <w:tab w:val="left" w:pos="502"/>
        </w:tabs>
        <w:spacing w:before="0" w:after="0" w:line="365" w:lineRule="exact"/>
        <w:ind w:left="180"/>
      </w:pPr>
      <w:r>
        <w:t>Niezastosowania się do wezwania, o którym mowa w § 4 ust. 3.</w:t>
      </w:r>
    </w:p>
    <w:p w:rsidR="00D0166D" w:rsidRDefault="00686E50">
      <w:pPr>
        <w:pStyle w:val="Teksttreci20"/>
        <w:numPr>
          <w:ilvl w:val="0"/>
          <w:numId w:val="14"/>
        </w:numPr>
        <w:shd w:val="clear" w:color="auto" w:fill="auto"/>
        <w:tabs>
          <w:tab w:val="left" w:pos="507"/>
        </w:tabs>
        <w:spacing w:before="0" w:after="364" w:line="365" w:lineRule="exact"/>
        <w:ind w:left="180"/>
      </w:pPr>
      <w:r>
        <w:t xml:space="preserve">Wykonania prac termomodernizacyjnych, w tym wymiany źródła ciepła, bez zastosowania przepisów Ustawy Prawo Budowlane lub niezgodnie z tymi przepisami lub </w:t>
      </w:r>
      <w:proofErr w:type="gramStart"/>
      <w:r>
        <w:t>innym regulacjami</w:t>
      </w:r>
      <w:proofErr w:type="gramEnd"/>
      <w:r>
        <w:t xml:space="preserve"> prawa.</w:t>
      </w:r>
    </w:p>
    <w:p w:rsidR="00D0166D" w:rsidRPr="00715FE8" w:rsidRDefault="00686E50">
      <w:pPr>
        <w:pStyle w:val="Teksttreci20"/>
        <w:shd w:val="clear" w:color="auto" w:fill="auto"/>
        <w:spacing w:before="0" w:after="0" w:line="360" w:lineRule="exact"/>
        <w:ind w:right="140"/>
        <w:jc w:val="center"/>
        <w:rPr>
          <w:b/>
        </w:rPr>
      </w:pPr>
      <w:r w:rsidRPr="00715FE8">
        <w:rPr>
          <w:b/>
        </w:rPr>
        <w:t>§9</w:t>
      </w:r>
    </w:p>
    <w:p w:rsidR="00D0166D" w:rsidRDefault="00686E50">
      <w:pPr>
        <w:pStyle w:val="Teksttreci30"/>
        <w:shd w:val="clear" w:color="auto" w:fill="auto"/>
        <w:spacing w:after="0" w:line="360" w:lineRule="exact"/>
        <w:ind w:right="140"/>
        <w:jc w:val="center"/>
      </w:pPr>
      <w:r>
        <w:t>Postanowienia końcowe</w:t>
      </w:r>
    </w:p>
    <w:p w:rsidR="00D0166D" w:rsidRDefault="00686E50" w:rsidP="00715FE8">
      <w:pPr>
        <w:pStyle w:val="Teksttreci20"/>
        <w:numPr>
          <w:ilvl w:val="0"/>
          <w:numId w:val="16"/>
        </w:numPr>
        <w:shd w:val="clear" w:color="auto" w:fill="auto"/>
        <w:spacing w:before="0" w:after="0" w:line="360" w:lineRule="exact"/>
      </w:pPr>
      <w:r>
        <w:t>W sprawach nieuregulowanych Umową stosuje się przepisy Kodeksu cywilnego.</w:t>
      </w:r>
    </w:p>
    <w:p w:rsidR="00715FE8" w:rsidRDefault="00715FE8" w:rsidP="00715FE8">
      <w:pPr>
        <w:pStyle w:val="Teksttreci20"/>
        <w:numPr>
          <w:ilvl w:val="0"/>
          <w:numId w:val="16"/>
        </w:numPr>
        <w:shd w:val="clear" w:color="auto" w:fill="auto"/>
        <w:spacing w:before="0" w:after="0" w:line="360" w:lineRule="exact"/>
      </w:pPr>
      <w:r w:rsidRPr="00715FE8">
        <w:t>Za obowiązującą formę kontaktu, kierowania wezwań, pytań i uwag w ramach wykonywania niniejszej Umowy strony uznają: pocztę elektroniczną, telefon oraz przesyłki kierowane za pośrednictwem wybranego operatora pocztowego</w:t>
      </w:r>
    </w:p>
    <w:p w:rsidR="00715FE8" w:rsidRDefault="00715FE8" w:rsidP="00715FE8">
      <w:pPr>
        <w:pStyle w:val="Teksttreci20"/>
        <w:numPr>
          <w:ilvl w:val="0"/>
          <w:numId w:val="16"/>
        </w:numPr>
        <w:shd w:val="clear" w:color="auto" w:fill="auto"/>
        <w:tabs>
          <w:tab w:val="left" w:pos="300"/>
        </w:tabs>
        <w:spacing w:before="0" w:after="0" w:line="365" w:lineRule="exact"/>
      </w:pPr>
      <w:r>
        <w:t>Wszelkie zmiany, uzupełnienia Umowy i oświadczenia składane w związku z Umową wymagają formy pisemnej, pod rygorem nieważności.</w:t>
      </w:r>
    </w:p>
    <w:p w:rsidR="00715FE8" w:rsidRDefault="00715FE8" w:rsidP="00715FE8">
      <w:pPr>
        <w:pStyle w:val="Teksttreci20"/>
        <w:numPr>
          <w:ilvl w:val="0"/>
          <w:numId w:val="16"/>
        </w:numPr>
        <w:shd w:val="clear" w:color="auto" w:fill="auto"/>
        <w:tabs>
          <w:tab w:val="left" w:pos="309"/>
        </w:tabs>
        <w:spacing w:before="0" w:after="0" w:line="365" w:lineRule="exact"/>
      </w:pPr>
      <w:r>
        <w:t xml:space="preserve">Wszelkie spory wynikające na tle stosowania Umowy rozstrzygać będzie sąd właściwy ze względu na siedzibę </w:t>
      </w:r>
      <w:proofErr w:type="spellStart"/>
      <w:r>
        <w:t>Grantodawcy</w:t>
      </w:r>
      <w:proofErr w:type="spellEnd"/>
      <w:r>
        <w:t>.</w:t>
      </w:r>
    </w:p>
    <w:p w:rsidR="00715FE8" w:rsidRDefault="00715FE8" w:rsidP="00715FE8">
      <w:pPr>
        <w:pStyle w:val="Teksttreci20"/>
        <w:numPr>
          <w:ilvl w:val="0"/>
          <w:numId w:val="16"/>
        </w:numPr>
        <w:shd w:val="clear" w:color="auto" w:fill="auto"/>
        <w:tabs>
          <w:tab w:val="left" w:pos="309"/>
        </w:tabs>
        <w:spacing w:before="0" w:after="792" w:line="365" w:lineRule="exact"/>
      </w:pPr>
      <w:r>
        <w:t xml:space="preserve">Umowę sporządzono w dwóch jednobrzmiących egzemplarzach (po jednym egzemplarzu dla </w:t>
      </w:r>
      <w:proofErr w:type="spellStart"/>
      <w:r>
        <w:t>Grantodawcy</w:t>
      </w:r>
      <w:proofErr w:type="spellEnd"/>
      <w:r>
        <w:t xml:space="preserve"> i </w:t>
      </w:r>
      <w:proofErr w:type="spellStart"/>
      <w:r>
        <w:t>Grantobiorcy</w:t>
      </w:r>
      <w:proofErr w:type="spellEnd"/>
      <w:r>
        <w:t>).</w:t>
      </w:r>
    </w:p>
    <w:p w:rsidR="00D0166D" w:rsidRDefault="00D0166D">
      <w:pPr>
        <w:framePr w:h="672" w:wrap="notBeside" w:vAnchor="text" w:hAnchor="text" w:y="1"/>
        <w:rPr>
          <w:sz w:val="2"/>
          <w:szCs w:val="2"/>
        </w:rPr>
      </w:pPr>
    </w:p>
    <w:p w:rsidR="00D0166D" w:rsidRDefault="00686E50">
      <w:pPr>
        <w:pStyle w:val="Teksttreci20"/>
        <w:shd w:val="clear" w:color="auto" w:fill="auto"/>
        <w:tabs>
          <w:tab w:val="left" w:pos="6411"/>
        </w:tabs>
        <w:spacing w:before="0" w:after="2863" w:line="200" w:lineRule="exact"/>
        <w:ind w:left="800"/>
      </w:pPr>
      <w:r>
        <w:t>GRANTODAWCA</w:t>
      </w:r>
      <w:r>
        <w:tab/>
        <w:t>GRANTOBIORCA</w:t>
      </w:r>
    </w:p>
    <w:p w:rsidR="00D0166D" w:rsidRDefault="00D0166D">
      <w:pPr>
        <w:pStyle w:val="Teksttreci90"/>
        <w:shd w:val="clear" w:color="auto" w:fill="auto"/>
        <w:spacing w:line="180" w:lineRule="exact"/>
      </w:pPr>
    </w:p>
    <w:sectPr w:rsidR="00D0166D">
      <w:headerReference w:type="default" r:id="rId7"/>
      <w:pgSz w:w="11900" w:h="16840"/>
      <w:pgMar w:top="1352" w:right="1347" w:bottom="327" w:left="12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CEC" w:rsidRDefault="00C46CEC">
      <w:r>
        <w:separator/>
      </w:r>
    </w:p>
  </w:endnote>
  <w:endnote w:type="continuationSeparator" w:id="0">
    <w:p w:rsidR="00C46CEC" w:rsidRDefault="00C4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CEC" w:rsidRDefault="00C46CEC"/>
  </w:footnote>
  <w:footnote w:type="continuationSeparator" w:id="0">
    <w:p w:rsidR="00C46CEC" w:rsidRDefault="00C46C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FE8" w:rsidRDefault="00B53ACA">
    <w:pPr>
      <w:pStyle w:val="Nagwek"/>
    </w:pPr>
    <w:r>
      <w:rPr>
        <w:noProof/>
        <w:lang w:bidi="ar-SA"/>
      </w:rPr>
      <w:drawing>
        <wp:inline distT="0" distB="0" distL="0" distR="0">
          <wp:extent cx="5762625" cy="895350"/>
          <wp:effectExtent l="0" t="0" r="9525" b="0"/>
          <wp:docPr id="1" name="Obraz 1" descr="EFRR_poziom_czar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_poziom_czar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56A6"/>
    <w:multiLevelType w:val="multilevel"/>
    <w:tmpl w:val="E304AA0C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2F11DD"/>
    <w:multiLevelType w:val="multilevel"/>
    <w:tmpl w:val="1530323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F00F4C"/>
    <w:multiLevelType w:val="multilevel"/>
    <w:tmpl w:val="F1CCCDC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3F2BC6"/>
    <w:multiLevelType w:val="multilevel"/>
    <w:tmpl w:val="20884CE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140613"/>
    <w:multiLevelType w:val="multilevel"/>
    <w:tmpl w:val="7BD404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9A6D77"/>
    <w:multiLevelType w:val="multilevel"/>
    <w:tmpl w:val="63A29CD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571C19"/>
    <w:multiLevelType w:val="multilevel"/>
    <w:tmpl w:val="55786A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0E637E"/>
    <w:multiLevelType w:val="hybridMultilevel"/>
    <w:tmpl w:val="E8EE78C8"/>
    <w:lvl w:ilvl="0" w:tplc="5A087B8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9856379"/>
    <w:multiLevelType w:val="multilevel"/>
    <w:tmpl w:val="EF66AF3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937EDE"/>
    <w:multiLevelType w:val="multilevel"/>
    <w:tmpl w:val="A7D2AE6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4974A7"/>
    <w:multiLevelType w:val="multilevel"/>
    <w:tmpl w:val="DEF6319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F30CB8"/>
    <w:multiLevelType w:val="multilevel"/>
    <w:tmpl w:val="4736309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AE7B42"/>
    <w:multiLevelType w:val="multilevel"/>
    <w:tmpl w:val="B21A28F2"/>
    <w:lvl w:ilvl="0">
      <w:start w:val="1"/>
      <w:numFmt w:val="upperRoman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FF3D06"/>
    <w:multiLevelType w:val="multilevel"/>
    <w:tmpl w:val="907EC8CE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C1676A"/>
    <w:multiLevelType w:val="multilevel"/>
    <w:tmpl w:val="5062437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215981"/>
    <w:multiLevelType w:val="multilevel"/>
    <w:tmpl w:val="DE6452F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"/>
  </w:num>
  <w:num w:numId="5">
    <w:abstractNumId w:val="14"/>
  </w:num>
  <w:num w:numId="6">
    <w:abstractNumId w:val="12"/>
  </w:num>
  <w:num w:numId="7">
    <w:abstractNumId w:val="6"/>
  </w:num>
  <w:num w:numId="8">
    <w:abstractNumId w:val="5"/>
  </w:num>
  <w:num w:numId="9">
    <w:abstractNumId w:val="4"/>
  </w:num>
  <w:num w:numId="10">
    <w:abstractNumId w:val="11"/>
  </w:num>
  <w:num w:numId="11">
    <w:abstractNumId w:val="8"/>
  </w:num>
  <w:num w:numId="12">
    <w:abstractNumId w:val="10"/>
  </w:num>
  <w:num w:numId="13">
    <w:abstractNumId w:val="15"/>
  </w:num>
  <w:num w:numId="14">
    <w:abstractNumId w:val="2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6D"/>
    <w:rsid w:val="00304D3D"/>
    <w:rsid w:val="00686E50"/>
    <w:rsid w:val="00715FE8"/>
    <w:rsid w:val="008B5F2F"/>
    <w:rsid w:val="00B53ACA"/>
    <w:rsid w:val="00C46CEC"/>
    <w:rsid w:val="00D0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4899B-5807-488C-9913-522D2983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odpisobrazu2Exact">
    <w:name w:val="Podpis obrazu (2) Exact"/>
    <w:basedOn w:val="Domylnaczcionkaakapitu"/>
    <w:link w:val="Podpisobrazu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Podpisobrazu2Exact0">
    <w:name w:val="Podpis obrazu (2) Exact"/>
    <w:basedOn w:val="Podpisobrazu2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PodpisobrazuExact0">
    <w:name w:val="Podpis obrazu Exact"/>
    <w:basedOn w:val="Podpisobraz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/>
      <w:bCs/>
      <w:i w:val="0"/>
      <w:iCs w:val="0"/>
      <w:smallCaps w:val="0"/>
      <w:strike w:val="0"/>
      <w:spacing w:val="4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/>
      <w:bCs/>
      <w:i w:val="0"/>
      <w:iCs w:val="0"/>
      <w:smallCaps w:val="0"/>
      <w:strike w:val="0"/>
      <w:spacing w:val="40"/>
      <w:sz w:val="20"/>
      <w:szCs w:val="20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/>
      <w:bCs/>
      <w:i w:val="0"/>
      <w:iCs w:val="0"/>
      <w:smallCaps w:val="0"/>
      <w:strike w:val="0"/>
      <w:spacing w:val="40"/>
      <w:sz w:val="20"/>
      <w:szCs w:val="20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Calibri" w:eastAsia="Calibri" w:hAnsi="Calibri" w:cs="Calibri"/>
      <w:b/>
      <w:bCs/>
      <w:i w:val="0"/>
      <w:iCs w:val="0"/>
      <w:smallCaps w:val="0"/>
      <w:strike w:val="0"/>
      <w:spacing w:val="4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u w:val="none"/>
    </w:rPr>
  </w:style>
  <w:style w:type="character" w:customStyle="1" w:styleId="Nagwek21">
    <w:name w:val="Nagłówek #2"/>
    <w:basedOn w:val="Nagwek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ArialUnicodeMS105ptBezpogrubienia">
    <w:name w:val="Nagłówek #2 + Arial Unicode MS;10;5 pt;Bez pogrubienia"/>
    <w:basedOn w:val="Nagwek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Teksttreci81">
    <w:name w:val="Tekst treści (8)"/>
    <w:basedOn w:val="Teksttreci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Nagwek11">
    <w:name w:val="Nagłówek #1"/>
    <w:basedOn w:val="Nagwek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PalatinoLinotypeBezkursywy">
    <w:name w:val="Nagłówek #1 + Palatino Linotype;Bez kursywy"/>
    <w:basedOn w:val="Nagwek1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91">
    <w:name w:val="Tekst treści (9)"/>
    <w:basedOn w:val="Teksttreci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34"/>
      <w:szCs w:val="34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80"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after="42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365" w:lineRule="exact"/>
      <w:jc w:val="center"/>
    </w:pPr>
    <w:rPr>
      <w:rFonts w:ascii="Calibri" w:eastAsia="Calibri" w:hAnsi="Calibri" w:cs="Calibri"/>
      <w:b/>
      <w:bCs/>
      <w:spacing w:val="40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80" w:line="365" w:lineRule="exact"/>
      <w:jc w:val="center"/>
    </w:pPr>
    <w:rPr>
      <w:rFonts w:ascii="Calibri" w:eastAsia="Calibri" w:hAnsi="Calibri" w:cs="Calibri"/>
      <w:b/>
      <w:bCs/>
      <w:spacing w:val="40"/>
      <w:sz w:val="20"/>
      <w:szCs w:val="20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300" w:line="365" w:lineRule="exact"/>
      <w:jc w:val="center"/>
    </w:pPr>
    <w:rPr>
      <w:rFonts w:ascii="Calibri" w:eastAsia="Calibri" w:hAnsi="Calibri" w:cs="Calibri"/>
      <w:b/>
      <w:bCs/>
      <w:spacing w:val="40"/>
      <w:sz w:val="20"/>
      <w:szCs w:val="20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360" w:after="180" w:line="0" w:lineRule="atLeast"/>
      <w:jc w:val="center"/>
    </w:pPr>
    <w:rPr>
      <w:rFonts w:ascii="Calibri" w:eastAsia="Calibri" w:hAnsi="Calibri" w:cs="Calibri"/>
      <w:b/>
      <w:bCs/>
      <w:spacing w:val="40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940" w:after="1020" w:line="269" w:lineRule="exact"/>
      <w:ind w:hanging="200"/>
      <w:outlineLvl w:val="1"/>
    </w:pPr>
    <w:rPr>
      <w:rFonts w:ascii="Palatino Linotype" w:eastAsia="Palatino Linotype" w:hAnsi="Palatino Linotype" w:cs="Palatino Linotype"/>
      <w:b/>
      <w:bCs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after="180" w:line="0" w:lineRule="atLeast"/>
      <w:jc w:val="right"/>
    </w:pPr>
    <w:rPr>
      <w:rFonts w:ascii="Calibri" w:eastAsia="Calibri" w:hAnsi="Calibri" w:cs="Calibri"/>
      <w:spacing w:val="-10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0" w:lineRule="atLeast"/>
      <w:jc w:val="right"/>
      <w:outlineLvl w:val="0"/>
    </w:pPr>
    <w:rPr>
      <w:rFonts w:ascii="Calibri" w:eastAsia="Calibri" w:hAnsi="Calibri" w:cs="Calibri"/>
      <w:b/>
      <w:bCs/>
      <w:i/>
      <w:iCs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line="0" w:lineRule="atLeast"/>
      <w:jc w:val="right"/>
    </w:pPr>
    <w:rPr>
      <w:rFonts w:ascii="Palatino Linotype" w:eastAsia="Palatino Linotype" w:hAnsi="Palatino Linotype" w:cs="Palatino Linotype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15F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5FE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15F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5FE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1748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SKM_C25819100110060</vt:lpstr>
    </vt:vector>
  </TitlesOfParts>
  <Company/>
  <LinksUpToDate>false</LinksUpToDate>
  <CharactersWithSpaces>12214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SKM_C25819100110060</dc:title>
  <dc:subject/>
  <dc:creator>perspektive</dc:creator>
  <cp:keywords/>
  <cp:lastModifiedBy>Konto Microsoft</cp:lastModifiedBy>
  <cp:revision>4</cp:revision>
  <dcterms:created xsi:type="dcterms:W3CDTF">2022-05-31T12:56:00Z</dcterms:created>
  <dcterms:modified xsi:type="dcterms:W3CDTF">2022-05-31T12:59:00Z</dcterms:modified>
</cp:coreProperties>
</file>